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FF0" w:rsidRPr="007A5946" w:rsidRDefault="00A61FF0" w:rsidP="003E76A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>Большое значение имеет характер атмосферы, складывающейся в доме,- наличие или отсутствие эмоциональной близости и доверия между детьми и родителями в семье. Из-за отсутстви</w:t>
      </w:r>
      <w:r w:rsidR="003E76A8">
        <w:rPr>
          <w:rFonts w:ascii="Times New Roman" w:eastAsia="Calibri" w:hAnsi="Times New Roman" w:cs="Times New Roman"/>
          <w:color w:val="auto"/>
          <w:sz w:val="22"/>
          <w:szCs w:val="22"/>
        </w:rPr>
        <w:t>я</w:t>
      </w:r>
      <w:r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времени у родителей на ребёнка получается, что ребенок обречён на роль «воспитанника улицы».</w:t>
      </w:r>
    </w:p>
    <w:p w:rsidR="00A61FF0" w:rsidRPr="007A5946" w:rsidRDefault="00A61FF0" w:rsidP="003E76A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>Наши плохие и хорошие привычки «родом из детства», и то, каких будет больше, во многом зависит от семьи.</w:t>
      </w:r>
    </w:p>
    <w:p w:rsidR="00A61FF0" w:rsidRPr="007A5946" w:rsidRDefault="00A61FF0" w:rsidP="00A61FF0">
      <w:pPr>
        <w:spacing w:after="0" w:line="240" w:lineRule="auto"/>
        <w:jc w:val="both"/>
        <w:rPr>
          <w:rFonts w:ascii="Times New Roman" w:eastAsia="Calibri" w:hAnsi="Times New Roman" w:cs="Times New Roman"/>
          <w:sz w:val="22"/>
          <w:szCs w:val="22"/>
        </w:rPr>
      </w:pPr>
    </w:p>
    <w:p w:rsidR="00A61FF0" w:rsidRPr="003E76A8" w:rsidRDefault="000273EC" w:rsidP="00A61FF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2"/>
          <w:szCs w:val="22"/>
        </w:rPr>
      </w:pPr>
      <w:r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  </w:t>
      </w:r>
      <w:r w:rsidR="00A61FF0" w:rsidRPr="003E76A8">
        <w:rPr>
          <w:rFonts w:ascii="Times New Roman" w:eastAsia="Calibri" w:hAnsi="Times New Roman" w:cs="Times New Roman"/>
          <w:b/>
          <w:i/>
          <w:color w:val="auto"/>
          <w:sz w:val="22"/>
          <w:szCs w:val="22"/>
        </w:rPr>
        <w:t>Что делать, если ребенок уже употребляет психоактивные вещества (ПАВ)?</w:t>
      </w:r>
    </w:p>
    <w:p w:rsidR="00A61FF0" w:rsidRPr="007A5946" w:rsidRDefault="000273EC" w:rsidP="00A61FF0">
      <w:pPr>
        <w:spacing w:after="0" w:line="240" w:lineRule="auto"/>
        <w:jc w:val="both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  </w:t>
      </w:r>
      <w:r w:rsidR="00A61FF0"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>Разберитесь в ситуации. Не паникуйте. Решите для себя, сможете ли вы справиться с ситуацией или вам нужно обратиться к специалисту.</w:t>
      </w:r>
    </w:p>
    <w:p w:rsidR="00A61FF0" w:rsidRPr="007A5946" w:rsidRDefault="00A61FF0" w:rsidP="003E76A8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Сохраняйте доверие. Не поднимайте голос, не угрожайте – </w:t>
      </w:r>
      <w:r w:rsidR="003E76A8"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>это,</w:t>
      </w:r>
      <w:r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скорее </w:t>
      </w:r>
      <w:r w:rsidR="003E76A8"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>всего,</w:t>
      </w:r>
      <w:r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оттолкнет ребенка, заставит его замкнуться.</w:t>
      </w:r>
    </w:p>
    <w:p w:rsidR="003E76A8" w:rsidRPr="00A40448" w:rsidRDefault="00A61FF0" w:rsidP="00A40448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2"/>
          <w:szCs w:val="22"/>
        </w:rPr>
      </w:pPr>
      <w:r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>Оказывайте поддержку. «Мне не нравиться то, что ты делаешь, но я все же люблю тебя и хочу помочь» - вот основная мысль, которую вы должны донести до ребенка.</w:t>
      </w:r>
    </w:p>
    <w:p w:rsidR="00A40448" w:rsidRPr="00A40448" w:rsidRDefault="00A40448" w:rsidP="00A40448">
      <w:pPr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2"/>
          <w:szCs w:val="22"/>
        </w:rPr>
      </w:pPr>
      <w:r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  </w:t>
      </w:r>
      <w:r w:rsidRPr="007A5946">
        <w:rPr>
          <w:rFonts w:ascii="Times New Roman" w:eastAsia="Calibri" w:hAnsi="Times New Roman" w:cs="Times New Roman"/>
          <w:color w:val="auto"/>
          <w:sz w:val="22"/>
          <w:szCs w:val="22"/>
        </w:rPr>
        <w:t>Обратитесь за помощью к специалистам: психологу, психотерапевту,  врачу   наркологу с ребенком, если он/она признался в употреблении, или сами, если ребенок отрицает факт приема психоактивных веществ.</w:t>
      </w:r>
    </w:p>
    <w:p w:rsidR="001A6046" w:rsidRDefault="001A6046" w:rsidP="00A40448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auto"/>
          <w:sz w:val="22"/>
          <w:szCs w:val="24"/>
        </w:rPr>
      </w:pPr>
    </w:p>
    <w:p w:rsidR="00A61FF0" w:rsidRPr="001A6046" w:rsidRDefault="00A61FF0" w:rsidP="00A40448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i/>
          <w:sz w:val="22"/>
          <w:szCs w:val="24"/>
        </w:rPr>
      </w:pPr>
      <w:r w:rsidRPr="001A6046">
        <w:rPr>
          <w:rFonts w:ascii="Times New Roman" w:eastAsia="Calibri" w:hAnsi="Times New Roman" w:cs="Times New Roman"/>
          <w:b/>
          <w:i/>
          <w:color w:val="auto"/>
          <w:sz w:val="22"/>
          <w:szCs w:val="24"/>
        </w:rPr>
        <w:t>Будьте бдительны! Покажите пример здоровья, силы, уверенности и доброты.</w:t>
      </w:r>
    </w:p>
    <w:p w:rsidR="00A40448" w:rsidRDefault="00A61FF0" w:rsidP="00A40448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auto"/>
          <w:sz w:val="22"/>
          <w:szCs w:val="24"/>
        </w:rPr>
      </w:pPr>
      <w:r w:rsidRPr="00A40448">
        <w:rPr>
          <w:rFonts w:ascii="Times New Roman" w:eastAsia="Calibri" w:hAnsi="Times New Roman" w:cs="Times New Roman"/>
          <w:color w:val="auto"/>
          <w:sz w:val="22"/>
          <w:szCs w:val="24"/>
        </w:rPr>
        <w:t xml:space="preserve">Никто из Вас не хочет видеть своего ребёнка наркоманом или алкоголиком. Все мы надеемся, что чаша сия минет нас. Но всё же будьте начеку. </w:t>
      </w:r>
    </w:p>
    <w:p w:rsidR="001A6046" w:rsidRDefault="001A6046" w:rsidP="00A40448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i/>
          <w:color w:val="auto"/>
          <w:sz w:val="22"/>
          <w:szCs w:val="24"/>
        </w:rPr>
      </w:pPr>
    </w:p>
    <w:p w:rsidR="00A61FF0" w:rsidRPr="001A6046" w:rsidRDefault="00A61FF0" w:rsidP="001A6046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4"/>
        </w:rPr>
      </w:pPr>
      <w:r w:rsidRPr="001A6046"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4"/>
        </w:rPr>
        <w:t>Помните, что чем раньше Вы заметите неладное, тем легче будет справиться с бедой.</w:t>
      </w:r>
    </w:p>
    <w:p w:rsidR="00487DA8" w:rsidRPr="003C3EB1" w:rsidRDefault="00487DA8" w:rsidP="003C3EB1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7DA8">
        <w:rPr>
          <w:rFonts w:ascii="Times New Roman" w:hAnsi="Times New Roman" w:cs="Times New Roman"/>
          <w:sz w:val="28"/>
          <w:szCs w:val="28"/>
        </w:rPr>
        <w:t> </w:t>
      </w:r>
    </w:p>
    <w:p w:rsidR="001A6046" w:rsidRDefault="001A6046" w:rsidP="003C3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1A6046" w:rsidRDefault="001A6046" w:rsidP="003C3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1A6046" w:rsidRDefault="001A6046" w:rsidP="003C3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1A6046" w:rsidRDefault="001A6046" w:rsidP="00EE308F">
      <w:pPr>
        <w:spacing w:after="0" w:line="240" w:lineRule="auto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1A6046" w:rsidRDefault="001A6046" w:rsidP="003C3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EE308F" w:rsidRDefault="00EE308F" w:rsidP="003C3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EE308F" w:rsidRDefault="00EE308F" w:rsidP="003C3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3C3EB1" w:rsidRPr="00C53142" w:rsidRDefault="003C3EB1" w:rsidP="003C3E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C53142">
        <w:rPr>
          <w:rFonts w:ascii="Times New Roman" w:eastAsiaTheme="minorEastAsia" w:hAnsi="Times New Roman" w:cs="Times New Roman"/>
          <w:b/>
          <w:i/>
          <w:sz w:val="24"/>
          <w:szCs w:val="24"/>
        </w:rPr>
        <w:t>Наш адрес:</w:t>
      </w:r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</w:rPr>
        <w:t xml:space="preserve">628200, пгт. Междуреченский, </w:t>
      </w:r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</w:rPr>
        <w:t xml:space="preserve">Ханты – Мансийского АО - Югры, </w:t>
      </w:r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</w:rPr>
        <w:t>Кондинского района,</w:t>
      </w:r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eastAsiaTheme="minorEastAsia"/>
          <w:i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</w:rPr>
        <w:t>пгт. Междуреченский</w:t>
      </w:r>
      <w:r w:rsidRPr="00C53142">
        <w:rPr>
          <w:rFonts w:eastAsiaTheme="minorEastAsia"/>
          <w:i/>
        </w:rPr>
        <w:t xml:space="preserve"> </w:t>
      </w:r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</w:rPr>
        <w:t xml:space="preserve">ул. Комбинатская, д. 2 </w:t>
      </w:r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ascii="Times New Roman CYR" w:eastAsia="Calibri" w:hAnsi="Times New Roman CYR" w:cs="Times New Roman CYR"/>
          <w:color w:val="1F1A17"/>
          <w:sz w:val="24"/>
          <w:szCs w:val="24"/>
        </w:rPr>
      </w:pPr>
      <w:r w:rsidRPr="00C53142">
        <w:rPr>
          <w:rFonts w:ascii="Times New Roman CYR" w:eastAsia="Calibri" w:hAnsi="Times New Roman CYR" w:cs="Times New Roman CYR"/>
          <w:color w:val="1F1A17"/>
          <w:sz w:val="24"/>
          <w:szCs w:val="24"/>
          <w:lang w:val="en-US"/>
        </w:rPr>
        <w:t>E</w:t>
      </w:r>
      <w:r w:rsidRPr="00C53142">
        <w:rPr>
          <w:rFonts w:ascii="Times New Roman CYR" w:eastAsia="Calibri" w:hAnsi="Times New Roman CYR" w:cs="Times New Roman CYR"/>
          <w:color w:val="1F1A17"/>
          <w:sz w:val="24"/>
          <w:szCs w:val="24"/>
        </w:rPr>
        <w:t>-</w:t>
      </w:r>
      <w:r w:rsidRPr="00C53142">
        <w:rPr>
          <w:rFonts w:ascii="Times New Roman CYR" w:eastAsia="Calibri" w:hAnsi="Times New Roman CYR" w:cs="Times New Roman CYR"/>
          <w:color w:val="1F1A17"/>
          <w:sz w:val="24"/>
          <w:szCs w:val="24"/>
          <w:lang w:val="en-US"/>
        </w:rPr>
        <w:t>mail</w:t>
      </w:r>
      <w:r w:rsidRPr="00C53142">
        <w:rPr>
          <w:rFonts w:ascii="Times New Roman CYR" w:eastAsia="Calibri" w:hAnsi="Times New Roman CYR" w:cs="Times New Roman CYR"/>
          <w:color w:val="1F1A17"/>
          <w:sz w:val="24"/>
          <w:szCs w:val="24"/>
        </w:rPr>
        <w:t xml:space="preserve">: </w:t>
      </w:r>
      <w:hyperlink r:id="rId6" w:history="1">
        <w:r w:rsidRPr="00C53142">
          <w:rPr>
            <w:rFonts w:ascii="Times New Roman CYR" w:eastAsia="Calibri" w:hAnsi="Times New Roman CYR" w:cs="Times New Roman CYR"/>
            <w:color w:val="0000FF" w:themeColor="hyperlink"/>
            <w:sz w:val="24"/>
            <w:szCs w:val="24"/>
            <w:u w:val="single"/>
            <w:lang w:val="en-US"/>
          </w:rPr>
          <w:t>konkcson</w:t>
        </w:r>
        <w:r w:rsidRPr="00C53142">
          <w:rPr>
            <w:rFonts w:ascii="Times New Roman CYR" w:eastAsia="Calibri" w:hAnsi="Times New Roman CYR" w:cs="Times New Roman CYR"/>
            <w:color w:val="0000FF" w:themeColor="hyperlink"/>
            <w:sz w:val="24"/>
            <w:szCs w:val="24"/>
            <w:u w:val="single"/>
          </w:rPr>
          <w:t>@</w:t>
        </w:r>
        <w:r w:rsidRPr="00C53142">
          <w:rPr>
            <w:rFonts w:ascii="Times New Roman CYR" w:eastAsia="Calibri" w:hAnsi="Times New Roman CYR" w:cs="Times New Roman CYR"/>
            <w:color w:val="0000FF" w:themeColor="hyperlink"/>
            <w:sz w:val="24"/>
            <w:szCs w:val="24"/>
            <w:u w:val="single"/>
            <w:lang w:val="en-US"/>
          </w:rPr>
          <w:t>admhmao</w:t>
        </w:r>
        <w:r w:rsidRPr="00C53142">
          <w:rPr>
            <w:rFonts w:ascii="Times New Roman CYR" w:eastAsia="Calibri" w:hAnsi="Times New Roman CYR" w:cs="Times New Roman CYR"/>
            <w:color w:val="0000FF" w:themeColor="hyperlink"/>
            <w:sz w:val="24"/>
            <w:szCs w:val="24"/>
            <w:u w:val="single"/>
          </w:rPr>
          <w:t>.</w:t>
        </w:r>
        <w:r w:rsidRPr="00C53142">
          <w:rPr>
            <w:rFonts w:ascii="Times New Roman CYR" w:eastAsia="Calibri" w:hAnsi="Times New Roman CYR" w:cs="Times New Roman CYR"/>
            <w:color w:val="0000FF" w:themeColor="hyperlink"/>
            <w:sz w:val="24"/>
            <w:szCs w:val="24"/>
            <w:u w:val="single"/>
            <w:lang w:val="en-US"/>
          </w:rPr>
          <w:t>ru</w:t>
        </w:r>
      </w:hyperlink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</w:rPr>
        <w:t xml:space="preserve"> Официальный сайт учреждения</w:t>
      </w:r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 xml:space="preserve">http:// kcson-fortuna.ru </w:t>
      </w:r>
    </w:p>
    <w:p w:rsidR="003C3EB1" w:rsidRPr="00B53203" w:rsidRDefault="003C3EB1" w:rsidP="003C3EB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</w:rPr>
        <w:t>тел</w:t>
      </w:r>
      <w:r w:rsidRPr="00C53142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 xml:space="preserve">. 8 (34677) </w:t>
      </w:r>
      <w:r w:rsidR="00B53203">
        <w:rPr>
          <w:rFonts w:ascii="Times New Roman" w:eastAsiaTheme="minorEastAsia" w:hAnsi="Times New Roman" w:cs="Times New Roman"/>
          <w:i/>
          <w:sz w:val="24"/>
          <w:szCs w:val="24"/>
        </w:rPr>
        <w:t>35-168 доб. 116</w:t>
      </w:r>
      <w:bookmarkStart w:id="0" w:name="_GoBack"/>
      <w:bookmarkEnd w:id="0"/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</w:rPr>
        <w:t>кабинет № 255</w:t>
      </w:r>
    </w:p>
    <w:p w:rsidR="003C3EB1" w:rsidRPr="00C53142" w:rsidRDefault="003C3EB1" w:rsidP="003C3EB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53142">
        <w:rPr>
          <w:rFonts w:ascii="Times New Roman" w:eastAsiaTheme="minorEastAsia" w:hAnsi="Times New Roman" w:cs="Times New Roman"/>
          <w:i/>
          <w:sz w:val="24"/>
          <w:szCs w:val="24"/>
        </w:rPr>
        <w:t>(второй  этаж)</w:t>
      </w:r>
    </w:p>
    <w:p w:rsidR="001A6046" w:rsidRDefault="001A6046" w:rsidP="003C3EB1">
      <w:pPr>
        <w:spacing w:after="120" w:line="240" w:lineRule="auto"/>
        <w:jc w:val="center"/>
        <w:rPr>
          <w:rFonts w:ascii="Times New Roman" w:eastAsiaTheme="minorEastAsia" w:hAnsi="Times New Roman" w:cs="Times New Roman"/>
          <w:b/>
          <w:i/>
          <w:color w:val="CC0066"/>
          <w:sz w:val="24"/>
          <w:szCs w:val="24"/>
        </w:rPr>
      </w:pPr>
    </w:p>
    <w:p w:rsidR="003C3EB1" w:rsidRDefault="00EE308F" w:rsidP="00EE308F">
      <w:pPr>
        <w:pStyle w:val="a7"/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27149F" wp14:editId="364EF9C5">
            <wp:simplePos x="0" y="0"/>
            <wp:positionH relativeFrom="margin">
              <wp:posOffset>4100195</wp:posOffset>
            </wp:positionH>
            <wp:positionV relativeFrom="margin">
              <wp:posOffset>3258820</wp:posOffset>
            </wp:positionV>
            <wp:extent cx="1600200" cy="1600200"/>
            <wp:effectExtent l="0" t="0" r="0" b="0"/>
            <wp:wrapSquare wrapText="bothSides"/>
            <wp:docPr id="1" name="Рисунок 1" descr="http://kcson-fortuna.ru/tinybrowser/qr-kod-uchrezhd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cson-fortuna.ru/tinybrowser/qr-kod-uchrezhden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EB1" w:rsidRDefault="003C3EB1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3C3EB1" w:rsidRDefault="003C3EB1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1A6046" w:rsidRDefault="001A6046" w:rsidP="00EE308F">
      <w:pPr>
        <w:pStyle w:val="a7"/>
        <w:ind w:left="567"/>
        <w:jc w:val="center"/>
        <w:rPr>
          <w:rFonts w:ascii="Times New Roman" w:hAnsi="Times New Roman"/>
          <w:sz w:val="16"/>
          <w:szCs w:val="16"/>
        </w:rPr>
      </w:pPr>
    </w:p>
    <w:p w:rsidR="001A6046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1A6046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1A6046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1A6046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1A6046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1A6046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1A6046" w:rsidRDefault="001A6046" w:rsidP="00285D16">
      <w:pPr>
        <w:pStyle w:val="a7"/>
        <w:rPr>
          <w:rFonts w:ascii="Times New Roman" w:hAnsi="Times New Roman"/>
          <w:sz w:val="16"/>
          <w:szCs w:val="16"/>
        </w:rPr>
      </w:pPr>
    </w:p>
    <w:p w:rsidR="001A6046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1A6046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1A6046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EE308F" w:rsidRDefault="00EE308F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</w:p>
    <w:p w:rsidR="003C3EB1" w:rsidRDefault="003C3EB1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Составитель: специалист по работе с семьёй</w:t>
      </w:r>
    </w:p>
    <w:p w:rsidR="003C3EB1" w:rsidRDefault="001A6046" w:rsidP="003C3EB1">
      <w:pPr>
        <w:pStyle w:val="a7"/>
        <w:ind w:left="567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о</w:t>
      </w:r>
      <w:r w:rsidR="003C3EB1" w:rsidRPr="006E7F1B">
        <w:rPr>
          <w:rFonts w:ascii="Times New Roman" w:hAnsi="Times New Roman"/>
          <w:sz w:val="16"/>
          <w:szCs w:val="16"/>
        </w:rPr>
        <w:t>тделения</w:t>
      </w:r>
      <w:r w:rsidR="003C3EB1">
        <w:rPr>
          <w:rFonts w:ascii="Times New Roman" w:hAnsi="Times New Roman"/>
          <w:sz w:val="16"/>
          <w:szCs w:val="16"/>
        </w:rPr>
        <w:t xml:space="preserve"> психологической помощи гражданам</w:t>
      </w:r>
    </w:p>
    <w:p w:rsidR="003C3EB1" w:rsidRPr="00C53142" w:rsidRDefault="003C3EB1" w:rsidP="003C3EB1">
      <w:pPr>
        <w:pStyle w:val="a7"/>
        <w:ind w:left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>Мищенко Е.В.</w:t>
      </w:r>
    </w:p>
    <w:p w:rsidR="00B70E47" w:rsidRDefault="00B70E47" w:rsidP="00B70E4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308F" w:rsidRDefault="00EE308F" w:rsidP="00B70E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E9C625" wp14:editId="076353BC">
            <wp:simplePos x="0" y="0"/>
            <wp:positionH relativeFrom="margin">
              <wp:posOffset>8041005</wp:posOffset>
            </wp:positionH>
            <wp:positionV relativeFrom="margin">
              <wp:posOffset>49530</wp:posOffset>
            </wp:positionV>
            <wp:extent cx="762000" cy="762000"/>
            <wp:effectExtent l="0" t="0" r="0" b="0"/>
            <wp:wrapSquare wrapText="bothSides"/>
            <wp:docPr id="2" name="Рисунок 2" descr="http://kcson-fortuna.ru/tinybrowser/emblema-krkc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cson-fortuna.ru/tinybrowser/emblema-krkcs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08F" w:rsidRDefault="00EE308F" w:rsidP="00B70E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E308F" w:rsidRDefault="00EE308F" w:rsidP="00B70E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E308F" w:rsidRDefault="00EE308F" w:rsidP="00B70E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E308F" w:rsidRDefault="00EE308F" w:rsidP="00B70E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E308F" w:rsidRDefault="00EE308F" w:rsidP="00B70E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70E47" w:rsidRPr="00545691" w:rsidRDefault="00B70E47" w:rsidP="00B70E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45691">
        <w:rPr>
          <w:rFonts w:ascii="Times New Roman" w:hAnsi="Times New Roman" w:cs="Times New Roman"/>
          <w:b/>
          <w:sz w:val="20"/>
          <w:szCs w:val="20"/>
        </w:rPr>
        <w:t xml:space="preserve">Бюджетное учреждение </w:t>
      </w:r>
    </w:p>
    <w:p w:rsidR="00B70E47" w:rsidRPr="00545691" w:rsidRDefault="00B70E47" w:rsidP="00B70E4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45691">
        <w:rPr>
          <w:rFonts w:ascii="Times New Roman" w:hAnsi="Times New Roman" w:cs="Times New Roman"/>
          <w:b/>
          <w:sz w:val="20"/>
          <w:szCs w:val="20"/>
        </w:rPr>
        <w:t>Ханты-Мансийский автономный округ - Югры</w:t>
      </w:r>
    </w:p>
    <w:p w:rsidR="001A6046" w:rsidRDefault="00B70E47" w:rsidP="00EE308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45691">
        <w:rPr>
          <w:rFonts w:ascii="Times New Roman" w:hAnsi="Times New Roman" w:cs="Times New Roman"/>
          <w:b/>
          <w:sz w:val="20"/>
          <w:szCs w:val="20"/>
        </w:rPr>
        <w:t>«Кондинский районный комплексный центр социального обслуживания населения»</w:t>
      </w:r>
    </w:p>
    <w:p w:rsidR="00EE308F" w:rsidRPr="00EE308F" w:rsidRDefault="00EE308F" w:rsidP="00EE308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70E47" w:rsidRPr="00545691" w:rsidRDefault="00EE308F" w:rsidP="00EE308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</w:t>
      </w:r>
      <w:r w:rsidR="00B70E47" w:rsidRPr="00545691">
        <w:rPr>
          <w:rFonts w:ascii="Times New Roman" w:hAnsi="Times New Roman" w:cs="Times New Roman"/>
          <w:b/>
          <w:sz w:val="20"/>
          <w:szCs w:val="20"/>
        </w:rPr>
        <w:t>тделение психологической помощи гражданам</w:t>
      </w:r>
    </w:p>
    <w:p w:rsidR="00B70E47" w:rsidRDefault="00B70E47" w:rsidP="00B70E4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61FF0" w:rsidRDefault="00A61FF0" w:rsidP="00B70E4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61FF0" w:rsidRPr="008772A2" w:rsidRDefault="00A61FF0" w:rsidP="00B70E4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6046" w:rsidRPr="001A6046" w:rsidRDefault="00795B00" w:rsidP="00795B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8"/>
        </w:rPr>
      </w:pPr>
      <w:r w:rsidRPr="001A6046"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8"/>
        </w:rPr>
        <w:t xml:space="preserve">Памятка для родителей </w:t>
      </w:r>
    </w:p>
    <w:p w:rsidR="00795B00" w:rsidRPr="001A6046" w:rsidRDefault="00795B00" w:rsidP="00795B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8"/>
        </w:rPr>
      </w:pPr>
      <w:r w:rsidRPr="001A6046">
        <w:rPr>
          <w:rFonts w:ascii="Times New Roman" w:eastAsia="Calibri" w:hAnsi="Times New Roman" w:cs="Times New Roman"/>
          <w:b/>
          <w:i/>
          <w:color w:val="17365D" w:themeColor="text2" w:themeShade="BF"/>
          <w:sz w:val="28"/>
          <w:szCs w:val="28"/>
        </w:rPr>
        <w:t>по профилактике вредных привычек у детей и подростков</w:t>
      </w:r>
    </w:p>
    <w:p w:rsidR="00795B00" w:rsidRPr="007A5946" w:rsidRDefault="00795B00" w:rsidP="00795B00">
      <w:pPr>
        <w:spacing w:after="0" w:line="240" w:lineRule="auto"/>
        <w:jc w:val="center"/>
        <w:rPr>
          <w:rFonts w:ascii="Times New Roman" w:eastAsia="Calibri" w:hAnsi="Times New Roman" w:cs="Times New Roman"/>
          <w:sz w:val="22"/>
          <w:szCs w:val="22"/>
        </w:rPr>
      </w:pPr>
    </w:p>
    <w:p w:rsidR="00487DA8" w:rsidRDefault="006644AA" w:rsidP="006644AA">
      <w:pPr>
        <w:ind w:right="-719"/>
      </w:pPr>
      <w:r>
        <w:t xml:space="preserve">    </w:t>
      </w:r>
      <w:r w:rsidR="00D468CB">
        <w:object w:dxaOrig="8310" w:dyaOrig="6224">
          <v:rect id="rectole0000000001" o:spid="_x0000_i1025" style="width:228pt;height:177.75pt" o:ole="" o:preferrelative="t" stroked="f">
            <v:imagedata r:id="rId9" o:title="" croptop="5243f" cropleft="1431f" cropright="-858f"/>
          </v:rect>
          <o:OLEObject Type="Embed" ProgID="StaticDib" ShapeID="rectole0000000001" DrawAspect="Content" ObjectID="_1742144120" r:id="rId10"/>
        </w:object>
      </w:r>
    </w:p>
    <w:p w:rsidR="00B70E47" w:rsidRDefault="00B70E47" w:rsidP="006644AA">
      <w:pPr>
        <w:widowControl w:val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E099D" w:rsidRDefault="005E099D" w:rsidP="00545691">
      <w:pPr>
        <w:widowControl w:val="0"/>
        <w:jc w:val="center"/>
        <w:rPr>
          <w:rFonts w:ascii="Times New Roman" w:hAnsi="Times New Roman" w:cs="Times New Roman"/>
          <w:sz w:val="22"/>
          <w:szCs w:val="22"/>
        </w:rPr>
      </w:pPr>
    </w:p>
    <w:p w:rsidR="0037191E" w:rsidRPr="005E099D" w:rsidRDefault="00B70E47" w:rsidP="00545691">
      <w:pPr>
        <w:widowControl w:val="0"/>
        <w:jc w:val="center"/>
        <w:rPr>
          <w:rFonts w:ascii="Times New Roman" w:hAnsi="Times New Roman" w:cs="Times New Roman"/>
          <w:sz w:val="22"/>
          <w:szCs w:val="22"/>
        </w:rPr>
      </w:pPr>
      <w:r w:rsidRPr="005E099D">
        <w:rPr>
          <w:rFonts w:ascii="Times New Roman" w:hAnsi="Times New Roman" w:cs="Times New Roman"/>
          <w:sz w:val="22"/>
          <w:szCs w:val="22"/>
        </w:rPr>
        <w:t>п</w:t>
      </w:r>
      <w:r w:rsidR="005E099D">
        <w:rPr>
          <w:rFonts w:ascii="Times New Roman" w:hAnsi="Times New Roman" w:cs="Times New Roman"/>
          <w:sz w:val="22"/>
          <w:szCs w:val="22"/>
        </w:rPr>
        <w:t>гт</w:t>
      </w:r>
      <w:r w:rsidRPr="005E099D">
        <w:rPr>
          <w:rFonts w:ascii="Times New Roman" w:hAnsi="Times New Roman" w:cs="Times New Roman"/>
          <w:sz w:val="22"/>
          <w:szCs w:val="22"/>
        </w:rPr>
        <w:t>.</w:t>
      </w:r>
      <w:r w:rsidR="005E099D">
        <w:rPr>
          <w:rFonts w:ascii="Times New Roman" w:hAnsi="Times New Roman" w:cs="Times New Roman"/>
          <w:sz w:val="22"/>
          <w:szCs w:val="22"/>
        </w:rPr>
        <w:t xml:space="preserve"> </w:t>
      </w:r>
      <w:r w:rsidRPr="005E099D">
        <w:rPr>
          <w:rFonts w:ascii="Times New Roman" w:hAnsi="Times New Roman" w:cs="Times New Roman"/>
          <w:sz w:val="22"/>
          <w:szCs w:val="22"/>
        </w:rPr>
        <w:t>Междуреченский 202</w:t>
      </w:r>
      <w:r w:rsidR="00B53203">
        <w:rPr>
          <w:rFonts w:ascii="Times New Roman" w:hAnsi="Times New Roman" w:cs="Times New Roman"/>
          <w:sz w:val="22"/>
          <w:szCs w:val="22"/>
        </w:rPr>
        <w:t>3</w:t>
      </w:r>
      <w:r w:rsidR="00D468CB" w:rsidRPr="005E099D">
        <w:rPr>
          <w:rFonts w:ascii="Times New Roman" w:hAnsi="Times New Roman" w:cs="Times New Roman"/>
          <w:sz w:val="22"/>
          <w:szCs w:val="22"/>
        </w:rPr>
        <w:t xml:space="preserve"> г</w:t>
      </w:r>
      <w:r w:rsidR="00EE308F">
        <w:rPr>
          <w:rFonts w:ascii="Times New Roman" w:hAnsi="Times New Roman" w:cs="Times New Roman"/>
          <w:sz w:val="22"/>
          <w:szCs w:val="22"/>
        </w:rPr>
        <w:t>од</w:t>
      </w:r>
    </w:p>
    <w:p w:rsidR="001A6046" w:rsidRDefault="00A61FF0" w:rsidP="001A6046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i/>
          <w:color w:val="auto"/>
          <w:sz w:val="24"/>
          <w:szCs w:val="24"/>
        </w:rPr>
      </w:pPr>
      <w:r w:rsidRPr="005E099D">
        <w:rPr>
          <w:rFonts w:ascii="Times New Roman" w:eastAsia="Calibri" w:hAnsi="Times New Roman" w:cs="Times New Roman"/>
          <w:b/>
          <w:i/>
          <w:color w:val="auto"/>
          <w:sz w:val="24"/>
          <w:szCs w:val="24"/>
        </w:rPr>
        <w:lastRenderedPageBreak/>
        <w:t xml:space="preserve">Причины употребления детьми  и </w:t>
      </w:r>
    </w:p>
    <w:p w:rsidR="00A61FF0" w:rsidRDefault="00A61FF0" w:rsidP="001A604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auto"/>
          <w:sz w:val="24"/>
          <w:szCs w:val="24"/>
        </w:rPr>
      </w:pPr>
      <w:r w:rsidRPr="005E099D">
        <w:rPr>
          <w:rFonts w:ascii="Times New Roman" w:eastAsia="Calibri" w:hAnsi="Times New Roman" w:cs="Times New Roman"/>
          <w:b/>
          <w:i/>
          <w:color w:val="auto"/>
          <w:sz w:val="24"/>
          <w:szCs w:val="24"/>
        </w:rPr>
        <w:t>подростками алкоголя (энергетических напитков), наркотиков и табака:</w:t>
      </w:r>
    </w:p>
    <w:p w:rsidR="00A61FF0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ж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елание не отстать от компании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>;</w:t>
      </w:r>
    </w:p>
    <w:p w:rsidR="005E099D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с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тремление отключится от 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неприятностей</w:t>
      </w:r>
      <w:r w:rsidR="005E099D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;</w:t>
      </w:r>
    </w:p>
    <w:p w:rsidR="00A61FF0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любопытство;</w:t>
      </w:r>
    </w:p>
    <w:p w:rsidR="00A61FF0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ж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естокое обращение подростка в семье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>;</w:t>
      </w:r>
    </w:p>
    <w:p w:rsidR="00A61FF0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несостоятельность в учебе;</w:t>
      </w:r>
    </w:p>
    <w:p w:rsidR="005E099D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э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моциональн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ое отвержение со стороны </w:t>
      </w:r>
    </w:p>
    <w:p w:rsidR="00A61FF0" w:rsidRPr="005E099D" w:rsidRDefault="005E099D" w:rsidP="005E099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матери;</w:t>
      </w:r>
    </w:p>
    <w:p w:rsidR="00A61FF0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п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остоянные конфликты с родителями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>;</w:t>
      </w:r>
    </w:p>
    <w:p w:rsidR="005E099D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б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унт против чрезме</w:t>
      </w:r>
      <w:r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рной опеки со </w:t>
      </w:r>
    </w:p>
    <w:p w:rsidR="00A61FF0" w:rsidRPr="005E099D" w:rsidRDefault="005E099D" w:rsidP="005E099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стороны родителей;</w:t>
      </w:r>
    </w:p>
    <w:p w:rsidR="005E099D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д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ети, рожденные и воспитанные 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родителями, имеющими вредные привычки</w:t>
      </w:r>
      <w:r w:rsidR="005E099D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;</w:t>
      </w:r>
    </w:p>
    <w:p w:rsidR="005E099D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о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бщение с людьми, регулярно 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употребляющими алкоголь (энергетики), наркотики, курящие  и отсутствие устойчивости к давлению сверстников</w:t>
      </w:r>
      <w:r w:rsidR="005E099D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;</w:t>
      </w:r>
    </w:p>
    <w:p w:rsidR="005E099D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л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ичностные качества (низкий 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интеллект, низкая самооценка, переменчивость настроения, неуверенность в себе, нежелание, придерживаться социальных норм, ценностей и поведения и т.д.)</w:t>
      </w:r>
      <w:r w:rsidR="005E099D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;</w:t>
      </w:r>
    </w:p>
    <w:p w:rsidR="005E099D" w:rsidRPr="005E099D" w:rsidRDefault="005E099D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>п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роблемы при общении с </w:t>
      </w:r>
    </w:p>
    <w:p w:rsidR="00A61FF0" w:rsidRPr="005E099D" w:rsidRDefault="005E099D" w:rsidP="005E099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родственниками, сверстниками </w:t>
      </w:r>
      <w:r w:rsidR="00A61FF0"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и т.д.</w:t>
      </w:r>
    </w:p>
    <w:p w:rsidR="000273EC" w:rsidRPr="005E099D" w:rsidRDefault="000273EC" w:rsidP="005E099D">
      <w:pPr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</w:p>
    <w:p w:rsidR="000273EC" w:rsidRPr="005E099D" w:rsidRDefault="005E099D" w:rsidP="005E099D">
      <w:pPr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5E099D">
        <w:rPr>
          <w:sz w:val="24"/>
          <w:szCs w:val="24"/>
        </w:rPr>
        <w:object w:dxaOrig="8849" w:dyaOrig="5534">
          <v:rect id="rectole0000000002" o:spid="_x0000_i1026" style="width:236.25pt;height:124.5pt" o:ole="" o:preferrelative="t" stroked="f">
            <v:imagedata r:id="rId11" o:title=""/>
          </v:rect>
          <o:OLEObject Type="Embed" ProgID="StaticMetafile" ShapeID="rectole0000000002" DrawAspect="Content" ObjectID="_1742144121" r:id="rId12"/>
        </w:objec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099D" w:rsidRDefault="005E099D" w:rsidP="001A6046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i/>
          <w:color w:val="auto"/>
          <w:sz w:val="24"/>
          <w:szCs w:val="24"/>
        </w:rPr>
      </w:pPr>
      <w:r w:rsidRPr="005E099D">
        <w:rPr>
          <w:rFonts w:ascii="Times New Roman" w:eastAsia="Calibri" w:hAnsi="Times New Roman" w:cs="Times New Roman"/>
          <w:b/>
          <w:i/>
          <w:color w:val="auto"/>
          <w:sz w:val="24"/>
          <w:szCs w:val="24"/>
        </w:rPr>
        <w:lastRenderedPageBreak/>
        <w:t>Каким образом можно уберечь ребенка от вредных привычек?</w:t>
      </w:r>
    </w:p>
    <w:p w:rsidR="00A40448" w:rsidRPr="00A40448" w:rsidRDefault="00A61FF0" w:rsidP="005E099D">
      <w:pPr>
        <w:pStyle w:val="a5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b/>
          <w:i/>
          <w:color w:val="auto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Общение.</w:t>
      </w:r>
      <w:r w:rsidR="00A40448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Pr="00A40448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Отсутствие общения с </w:t>
      </w:r>
    </w:p>
    <w:p w:rsidR="005E099D" w:rsidRPr="00A40448" w:rsidRDefault="00A61FF0" w:rsidP="00A4044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auto"/>
          <w:sz w:val="24"/>
          <w:szCs w:val="24"/>
        </w:rPr>
      </w:pPr>
      <w:r w:rsidRPr="00A40448">
        <w:rPr>
          <w:rFonts w:ascii="Times New Roman" w:eastAsia="Calibri" w:hAnsi="Times New Roman" w:cs="Times New Roman"/>
          <w:color w:val="auto"/>
          <w:sz w:val="24"/>
          <w:szCs w:val="24"/>
        </w:rPr>
        <w:t>родителями заставляет ребенка обращаться к другим людям, которые могли бы с ним поговорить. Но кто они и что посоветуют ребенку?</w:t>
      </w:r>
    </w:p>
    <w:p w:rsidR="00A61FF0" w:rsidRPr="00A40448" w:rsidRDefault="00A61FF0" w:rsidP="005E099D">
      <w:pPr>
        <w:pStyle w:val="a5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Внимание.</w:t>
      </w:r>
      <w:r w:rsidR="00A40448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Pr="00A40448">
        <w:rPr>
          <w:rFonts w:ascii="Times New Roman" w:eastAsia="Calibri" w:hAnsi="Times New Roman" w:cs="Times New Roman"/>
          <w:color w:val="auto"/>
          <w:sz w:val="24"/>
          <w:szCs w:val="24"/>
        </w:rPr>
        <w:t>Умение слушать означает:</w:t>
      </w:r>
    </w:p>
    <w:p w:rsidR="00A61FF0" w:rsidRPr="005E099D" w:rsidRDefault="00A61FF0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быть внимательным к ребенку;</w:t>
      </w:r>
    </w:p>
    <w:p w:rsidR="00146657" w:rsidRPr="005E099D" w:rsidRDefault="00A61FF0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выслушивать его точку зрения;</w:t>
      </w:r>
    </w:p>
    <w:p w:rsidR="005E099D" w:rsidRPr="005E099D" w:rsidRDefault="00A61FF0" w:rsidP="005E099D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уделять внимание взглядам и чувствам 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ребенка, не споря с ним</w:t>
      </w:r>
      <w:r w:rsidR="005E099D">
        <w:rPr>
          <w:rFonts w:ascii="Times New Roman" w:eastAsia="Calibri" w:hAnsi="Times New Roman" w:cs="Times New Roman"/>
          <w:color w:val="auto"/>
          <w:sz w:val="24"/>
          <w:szCs w:val="24"/>
        </w:rPr>
        <w:t>.</w:t>
      </w:r>
    </w:p>
    <w:p w:rsidR="00A61FF0" w:rsidRPr="005E099D" w:rsidRDefault="00A61FF0" w:rsidP="005E099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Не надо настаивать, чтобы ребенок выслушивал и принимал ваши представления о чем-либо. Важно знать, чем именно занят ваш ребенок. Поощряя ребенка, поддерживайте разговор, демонстрируйте вашу заинтересованность в том, что он вам рассказывает. Например, спросите: "А что было дальше?" или "Расскажи мне об этом..." или «Что ты об этом думаешь?»</w:t>
      </w:r>
    </w:p>
    <w:p w:rsidR="003E76A8" w:rsidRPr="003E76A8" w:rsidRDefault="00A61FF0" w:rsidP="003E76A8">
      <w:pPr>
        <w:pStyle w:val="a5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6A8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Способность поставить себя на место </w:t>
      </w:r>
    </w:p>
    <w:p w:rsidR="00A61FF0" w:rsidRPr="003E76A8" w:rsidRDefault="00A61FF0" w:rsidP="003E76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6A8">
        <w:rPr>
          <w:rFonts w:ascii="Times New Roman" w:eastAsia="Calibri" w:hAnsi="Times New Roman" w:cs="Times New Roman"/>
          <w:color w:val="auto"/>
          <w:sz w:val="24"/>
          <w:szCs w:val="24"/>
        </w:rPr>
        <w:t>ребенка.</w:t>
      </w:r>
      <w:r w:rsidR="003E76A8" w:rsidRPr="003E76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E76A8">
        <w:rPr>
          <w:rFonts w:ascii="Times New Roman" w:eastAsia="Calibri" w:hAnsi="Times New Roman" w:cs="Times New Roman"/>
          <w:color w:val="auto"/>
          <w:sz w:val="24"/>
          <w:szCs w:val="24"/>
        </w:rPr>
        <w:t>Подростку часто кажется, что его проблемы никто и никогда не переживал. Было бы неплохо показать, что вы осознаете, насколько ему сложно. Договоритесь, что он может обратиться к вам в любой момент, когда ему это действительно необходимо. Главное, чтобы ребенок чувствовал, что вам всегда интересно, что с ним происходит.</w:t>
      </w:r>
    </w:p>
    <w:p w:rsidR="00A40448" w:rsidRPr="00A40448" w:rsidRDefault="00A61FF0" w:rsidP="005E099D">
      <w:pPr>
        <w:pStyle w:val="a5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6A8">
        <w:rPr>
          <w:rFonts w:ascii="Times New Roman" w:eastAsia="Calibri" w:hAnsi="Times New Roman" w:cs="Times New Roman"/>
          <w:color w:val="auto"/>
          <w:sz w:val="24"/>
          <w:szCs w:val="24"/>
        </w:rPr>
        <w:t>Организация досуга.</w:t>
      </w:r>
      <w:r w:rsidRPr="00A40448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Очень важно, когда </w:t>
      </w:r>
    </w:p>
    <w:p w:rsidR="00A61FF0" w:rsidRPr="00A40448" w:rsidRDefault="00A61FF0" w:rsidP="00A404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0448">
        <w:rPr>
          <w:rFonts w:ascii="Times New Roman" w:eastAsia="Calibri" w:hAnsi="Times New Roman" w:cs="Times New Roman"/>
          <w:color w:val="auto"/>
          <w:sz w:val="24"/>
          <w:szCs w:val="24"/>
        </w:rPr>
        <w:t>родители умеют вместе заниматься спортом, музыкой, рисованием или иным способом устраивать с ребенком совместный досуг или вашу совместную деятельность. Для ребенка важно иметь интересы, которые будут самым действенным средством защиты от табака, алкоголя и наркотиков.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lastRenderedPageBreak/>
        <w:t>5. Знание круга общения.</w:t>
      </w:r>
      <w:r w:rsidR="00A404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Очень часто ребенок впервые пробует алкоголь, наркотики или сигареты в кругу друзей. Он может испытывать очень сильное давление со стороны друзей и поддаваться чувству единения с толпой. Именно от окружения во многом зависит поведение детей, их отношение к старшим, к своим обязанностям, к школе и так далее.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6. Помните, что ваш ребенок уникален.</w:t>
      </w:r>
      <w:r w:rsidR="00A404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Любой ребенок хочет чувствовать себя значимым, особенным и нужным. Когда ребенок чувствует, что достиг чего-то, и вы радуетесь его достижениям, повышается уровень его самооценки. А это, в свою</w:t>
      </w:r>
      <w:r w:rsidRPr="005E09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очередь, заставляет ребенка заниматься более полезными и важными делами, чем употребление ПАВ.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7. Любовь – без родительской любви подросток не сможет обрести чувство доверия, собственного достоинства и уверенности.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8.</w:t>
      </w:r>
      <w:r w:rsidR="00A40448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Родительский пример. Употребление взрослыми алкоголя и декларируемый запрет на него для детей дает повод к обвинению в неискренности, в "двойной морали".</w:t>
      </w:r>
    </w:p>
    <w:p w:rsidR="00A61FF0" w:rsidRPr="005E099D" w:rsidRDefault="00A61FF0" w:rsidP="005E09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Употребление, так называемых, </w:t>
      </w:r>
      <w:r w:rsidR="003E76A8">
        <w:rPr>
          <w:rFonts w:ascii="Times New Roman" w:eastAsia="Calibri" w:hAnsi="Times New Roman" w:cs="Times New Roman"/>
          <w:color w:val="auto"/>
          <w:sz w:val="24"/>
          <w:szCs w:val="24"/>
        </w:rPr>
        <w:t>«</w:t>
      </w: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>разрешенных</w:t>
      </w:r>
      <w:r w:rsidR="003E76A8">
        <w:rPr>
          <w:rFonts w:ascii="Times New Roman" w:eastAsia="Calibri" w:hAnsi="Times New Roman" w:cs="Times New Roman"/>
          <w:color w:val="auto"/>
          <w:sz w:val="24"/>
          <w:szCs w:val="24"/>
        </w:rPr>
        <w:t>»</w:t>
      </w:r>
      <w:r w:rsidRPr="005E099D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психоактивных веществ открывает дверь детям и для "запрещенных".</w:t>
      </w:r>
    </w:p>
    <w:p w:rsidR="00A40448" w:rsidRDefault="00A61FF0" w:rsidP="00A404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  <w:r w:rsidRPr="00A40448">
        <w:rPr>
          <w:rFonts w:ascii="Times New Roman" w:eastAsia="Calibri" w:hAnsi="Times New Roman" w:cs="Times New Roman"/>
          <w:b/>
          <w:color w:val="auto"/>
          <w:sz w:val="24"/>
          <w:szCs w:val="24"/>
        </w:rPr>
        <w:t>Нельзя стремиться к идеалу в ребенке, не воспитывая идеал в себе!</w:t>
      </w:r>
    </w:p>
    <w:p w:rsidR="00A40448" w:rsidRPr="00A40448" w:rsidRDefault="00A40448" w:rsidP="00A4044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</w:p>
    <w:p w:rsidR="00A61FF0" w:rsidRPr="005E099D" w:rsidRDefault="00A40448" w:rsidP="00A404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object w:dxaOrig="8310" w:dyaOrig="4004">
          <v:rect id="rectole0000000000" o:spid="_x0000_i1027" style="width:209.25pt;height:96pt" o:ole="" o:preferrelative="t" stroked="f">
            <v:imagedata r:id="rId13" o:title=""/>
          </v:rect>
          <o:OLEObject Type="Embed" ProgID="StaticDib" ShapeID="rectole0000000000" DrawAspect="Content" ObjectID="_1742144122" r:id="rId14"/>
        </w:object>
      </w:r>
    </w:p>
    <w:sectPr w:rsidR="00A61FF0" w:rsidRPr="005E099D" w:rsidSect="005E099D">
      <w:pgSz w:w="16838" w:h="11906" w:orient="landscape"/>
      <w:pgMar w:top="567" w:right="567" w:bottom="567" w:left="567" w:header="709" w:footer="709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709B"/>
    <w:multiLevelType w:val="hybridMultilevel"/>
    <w:tmpl w:val="5DAAC7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C9A3AE7"/>
    <w:multiLevelType w:val="hybridMultilevel"/>
    <w:tmpl w:val="C844650E"/>
    <w:lvl w:ilvl="0" w:tplc="68B6A5E4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323D8D"/>
    <w:multiLevelType w:val="hybridMultilevel"/>
    <w:tmpl w:val="B8ECC166"/>
    <w:lvl w:ilvl="0" w:tplc="3DF691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577C8"/>
    <w:rsid w:val="000273EC"/>
    <w:rsid w:val="000A219C"/>
    <w:rsid w:val="00114EC4"/>
    <w:rsid w:val="00146657"/>
    <w:rsid w:val="001A6046"/>
    <w:rsid w:val="001C0DD0"/>
    <w:rsid w:val="001C3FFE"/>
    <w:rsid w:val="00285D16"/>
    <w:rsid w:val="002E1F1E"/>
    <w:rsid w:val="0037191E"/>
    <w:rsid w:val="003C3EB1"/>
    <w:rsid w:val="003E76A8"/>
    <w:rsid w:val="00487DA8"/>
    <w:rsid w:val="00501840"/>
    <w:rsid w:val="00545691"/>
    <w:rsid w:val="005E099D"/>
    <w:rsid w:val="006644AA"/>
    <w:rsid w:val="00685CC6"/>
    <w:rsid w:val="006D2B42"/>
    <w:rsid w:val="00795B00"/>
    <w:rsid w:val="007F41F8"/>
    <w:rsid w:val="00874FCF"/>
    <w:rsid w:val="0096143D"/>
    <w:rsid w:val="00A40448"/>
    <w:rsid w:val="00A61FF0"/>
    <w:rsid w:val="00B53203"/>
    <w:rsid w:val="00B577C8"/>
    <w:rsid w:val="00B70E47"/>
    <w:rsid w:val="00BC3F5D"/>
    <w:rsid w:val="00C147F9"/>
    <w:rsid w:val="00D468CB"/>
    <w:rsid w:val="00EE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A8"/>
    <w:pPr>
      <w:spacing w:after="240" w:line="30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link w:val="10"/>
    <w:uiPriority w:val="9"/>
    <w:qFormat/>
    <w:rsid w:val="00487DA8"/>
    <w:pPr>
      <w:spacing w:after="0" w:line="240" w:lineRule="auto"/>
      <w:outlineLvl w:val="0"/>
    </w:pPr>
    <w:rPr>
      <w:rFonts w:ascii="Arial Narrow" w:eastAsia="Times New Roman" w:hAnsi="Arial Narrow" w:cs="Times New Roman"/>
      <w:b/>
      <w:bCs/>
      <w:color w:val="000000"/>
      <w:kern w:val="28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DA8"/>
    <w:rPr>
      <w:rFonts w:ascii="Arial Narrow" w:eastAsia="Times New Roman" w:hAnsi="Arial Narrow" w:cs="Times New Roman"/>
      <w:b/>
      <w:bCs/>
      <w:color w:val="000000"/>
      <w:kern w:val="28"/>
      <w:sz w:val="32"/>
      <w:szCs w:val="32"/>
      <w:lang w:eastAsia="ru-RU"/>
    </w:rPr>
  </w:style>
  <w:style w:type="paragraph" w:customStyle="1" w:styleId="msobodytext4">
    <w:name w:val="msobodytext4"/>
    <w:rsid w:val="00487DA8"/>
    <w:pPr>
      <w:spacing w:after="240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DA8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644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85CC6"/>
    <w:rPr>
      <w:color w:val="0000FF" w:themeColor="hyperlink"/>
      <w:u w:val="single"/>
    </w:rPr>
  </w:style>
  <w:style w:type="paragraph" w:styleId="a7">
    <w:name w:val="No Spacing"/>
    <w:uiPriority w:val="1"/>
    <w:qFormat/>
    <w:rsid w:val="003C3EB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DA8"/>
    <w:pPr>
      <w:spacing w:after="240" w:line="309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link w:val="10"/>
    <w:uiPriority w:val="9"/>
    <w:qFormat/>
    <w:rsid w:val="00487DA8"/>
    <w:pPr>
      <w:spacing w:after="0" w:line="240" w:lineRule="auto"/>
      <w:outlineLvl w:val="0"/>
    </w:pPr>
    <w:rPr>
      <w:rFonts w:ascii="Arial Narrow" w:eastAsia="Times New Roman" w:hAnsi="Arial Narrow" w:cs="Times New Roman"/>
      <w:b/>
      <w:bCs/>
      <w:color w:val="000000"/>
      <w:kern w:val="28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DA8"/>
    <w:rPr>
      <w:rFonts w:ascii="Arial Narrow" w:eastAsia="Times New Roman" w:hAnsi="Arial Narrow" w:cs="Times New Roman"/>
      <w:b/>
      <w:bCs/>
      <w:color w:val="000000"/>
      <w:kern w:val="28"/>
      <w:sz w:val="32"/>
      <w:szCs w:val="32"/>
      <w:lang w:eastAsia="ru-RU"/>
    </w:rPr>
  </w:style>
  <w:style w:type="paragraph" w:customStyle="1" w:styleId="msobodytext4">
    <w:name w:val="msobodytext4"/>
    <w:rsid w:val="00487DA8"/>
    <w:pPr>
      <w:spacing w:after="240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DA8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konkcson@admhmao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Специалист</cp:lastModifiedBy>
  <cp:revision>26</cp:revision>
  <cp:lastPrinted>2022-02-22T12:12:00Z</cp:lastPrinted>
  <dcterms:created xsi:type="dcterms:W3CDTF">2013-09-08T05:53:00Z</dcterms:created>
  <dcterms:modified xsi:type="dcterms:W3CDTF">2023-04-04T15:09:00Z</dcterms:modified>
</cp:coreProperties>
</file>