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22" w:rsidRPr="00F15E22" w:rsidRDefault="00F15E22" w:rsidP="00F15E22">
      <w:pPr>
        <w:spacing w:after="150" w:line="240" w:lineRule="auto"/>
        <w:rPr>
          <w:rFonts w:ascii="Arial" w:eastAsia="Times New Roman" w:hAnsi="Arial" w:cs="Arial"/>
          <w:caps/>
          <w:color w:val="545684"/>
          <w:sz w:val="34"/>
          <w:szCs w:val="34"/>
          <w:lang w:eastAsia="ru-RU"/>
        </w:rPr>
      </w:pPr>
      <w:r w:rsidRPr="00F15E22">
        <w:rPr>
          <w:rFonts w:ascii="Arial" w:eastAsia="Times New Roman" w:hAnsi="Arial" w:cs="Arial"/>
          <w:caps/>
          <w:color w:val="545684"/>
          <w:sz w:val="34"/>
          <w:szCs w:val="34"/>
          <w:lang w:eastAsia="ru-RU"/>
        </w:rPr>
        <w:t>СОЦИАЛЬНО-ПЕДАГОГИЧЕСКИЕ, НАПРАВЛЕННЫЕ НА ПРОФИЛАКТИКУ ОТКЛОНЕНИЙ В ПОВЕДЕНИИ И АНОМАЛИЙ ЛИЧНОГО РАЗВИТИЯ КЛИЕНТОВ СОЦИАЛЬНЫХ СЛУЖБ, ФОРМИРОВАНИЕ У НИХ ПОЗИТИВНЫХ ИНТЕРЕСОВ, В ТОМ ЧИСЛЕ В СФЕРЕ ДОСУГА, ОРГАНИЗАЦИЮ ИХ ДОСУГА, ОКАЗАНИЕ СОДЕЙСТВИЯ В СЕМЕЙНОМ ВОСПИТАНИИ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F15E22" w:rsidRPr="00F15E22" w:rsidTr="00F15E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E22" w:rsidRPr="00F15E22" w:rsidRDefault="00F15E22" w:rsidP="00F15E2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E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4.001.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</w:tr>
      <w:tr w:rsidR="00F15E22" w:rsidRPr="00F15E22" w:rsidTr="00F15E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E22" w:rsidRPr="00F15E22" w:rsidRDefault="00F15E22" w:rsidP="00F15E2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E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4.002. Организация помощи родителям или законным представителям детей-инвалидов, воспитываемых дома, в обучении таких детей навыкам общения и контроля, направленных на развитие личности</w:t>
            </w:r>
          </w:p>
        </w:tc>
      </w:tr>
      <w:tr w:rsidR="00F15E22" w:rsidRPr="00F15E22" w:rsidTr="00F15E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E22" w:rsidRPr="00F15E22" w:rsidRDefault="00F15E22" w:rsidP="00F15E2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E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4.003. Социально-педагогическое консультирование, включая диагностику и коррекцию</w:t>
            </w:r>
          </w:p>
        </w:tc>
      </w:tr>
      <w:tr w:rsidR="00F15E22" w:rsidRPr="00F15E22" w:rsidTr="00F15E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E22" w:rsidRPr="00F15E22" w:rsidRDefault="00F15E22" w:rsidP="00F15E2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E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4.004. Формирование позитивных интересов (в том числе в сфере досуга)</w:t>
            </w:r>
          </w:p>
        </w:tc>
      </w:tr>
      <w:tr w:rsidR="00F15E22" w:rsidRPr="00F15E22" w:rsidTr="00F15E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E22" w:rsidRPr="00F15E22" w:rsidRDefault="00F15E22" w:rsidP="00F15E2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E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4.005. Организация досуга (праздники, экскурсии и другие культурные мероприятия)</w:t>
            </w:r>
          </w:p>
        </w:tc>
      </w:tr>
    </w:tbl>
    <w:p w:rsidR="00D62D58" w:rsidRDefault="00D62D58">
      <w:bookmarkStart w:id="0" w:name="_GoBack"/>
      <w:bookmarkEnd w:id="0"/>
    </w:p>
    <w:sectPr w:rsidR="00D6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DC"/>
    <w:rsid w:val="00796DDC"/>
    <w:rsid w:val="00D62D58"/>
    <w:rsid w:val="00F1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2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КРКЦСОН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МойсюкЛЮ</dc:creator>
  <cp:keywords/>
  <dc:description/>
  <cp:lastModifiedBy>МойсюкЛЮ</cp:lastModifiedBy>
  <cp:revision>2</cp:revision>
  <dcterms:created xsi:type="dcterms:W3CDTF">2022-03-25T06:20:00Z</dcterms:created>
  <dcterms:modified xsi:type="dcterms:W3CDTF">2022-03-25T06:20:00Z</dcterms:modified>
</cp:coreProperties>
</file>