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F8" w:rsidRPr="001D49F8" w:rsidRDefault="001D49F8" w:rsidP="001D49F8">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1D49F8">
        <w:rPr>
          <w:rFonts w:ascii="Arial" w:hAnsi="Arial" w:cs="Arial"/>
          <w:b/>
          <w:bCs/>
          <w:color w:val="2D2D2D"/>
          <w:spacing w:val="2"/>
          <w:kern w:val="36"/>
          <w:sz w:val="46"/>
          <w:szCs w:val="46"/>
        </w:rPr>
        <w:t xml:space="preserve">ГОСТ </w:t>
      </w:r>
      <w:proofErr w:type="gramStart"/>
      <w:r w:rsidRPr="001D49F8">
        <w:rPr>
          <w:rFonts w:ascii="Arial" w:hAnsi="Arial" w:cs="Arial"/>
          <w:b/>
          <w:bCs/>
          <w:color w:val="2D2D2D"/>
          <w:spacing w:val="2"/>
          <w:kern w:val="36"/>
          <w:sz w:val="46"/>
          <w:szCs w:val="46"/>
        </w:rPr>
        <w:t>Р</w:t>
      </w:r>
      <w:proofErr w:type="gramEnd"/>
      <w:r w:rsidRPr="001D49F8">
        <w:rPr>
          <w:rFonts w:ascii="Arial" w:hAnsi="Arial" w:cs="Arial"/>
          <w:b/>
          <w:bCs/>
          <w:color w:val="2D2D2D"/>
          <w:spacing w:val="2"/>
          <w:kern w:val="36"/>
          <w:sz w:val="46"/>
          <w:szCs w:val="46"/>
        </w:rPr>
        <w:t xml:space="preserve"> 53061-2014 Социальное обслуживание населения. Контроль качества социальных услуг детям</w:t>
      </w:r>
    </w:p>
    <w:p w:rsidR="001D49F8" w:rsidRPr="001D49F8" w:rsidRDefault="001D49F8" w:rsidP="001D49F8">
      <w:pPr>
        <w:shd w:val="clear" w:color="auto" w:fill="FFFFFF"/>
        <w:spacing w:line="315" w:lineRule="atLeast"/>
        <w:ind w:firstLine="0"/>
        <w:jc w:val="right"/>
        <w:textAlignment w:val="baseline"/>
        <w:rPr>
          <w:rFonts w:ascii="Arial" w:hAnsi="Arial" w:cs="Arial"/>
          <w:color w:val="2D2D2D"/>
          <w:spacing w:val="2"/>
          <w:sz w:val="21"/>
          <w:szCs w:val="21"/>
        </w:rPr>
      </w:pPr>
      <w:r w:rsidRPr="001D49F8">
        <w:rPr>
          <w:rFonts w:ascii="Arial" w:hAnsi="Arial" w:cs="Arial"/>
          <w:color w:val="2D2D2D"/>
          <w:spacing w:val="2"/>
          <w:sz w:val="21"/>
          <w:szCs w:val="21"/>
        </w:rPr>
        <w:br/>
        <w:t xml:space="preserve">ГОСТ </w:t>
      </w:r>
      <w:proofErr w:type="gramStart"/>
      <w:r w:rsidRPr="001D49F8">
        <w:rPr>
          <w:rFonts w:ascii="Arial" w:hAnsi="Arial" w:cs="Arial"/>
          <w:color w:val="2D2D2D"/>
          <w:spacing w:val="2"/>
          <w:sz w:val="21"/>
          <w:szCs w:val="21"/>
        </w:rPr>
        <w:t>Р</w:t>
      </w:r>
      <w:proofErr w:type="gramEnd"/>
      <w:r w:rsidRPr="001D49F8">
        <w:rPr>
          <w:rFonts w:ascii="Arial" w:hAnsi="Arial" w:cs="Arial"/>
          <w:color w:val="2D2D2D"/>
          <w:spacing w:val="2"/>
          <w:sz w:val="21"/>
          <w:szCs w:val="21"/>
        </w:rPr>
        <w:t xml:space="preserve"> 53061-2014</w:t>
      </w:r>
    </w:p>
    <w:p w:rsidR="001D49F8" w:rsidRPr="001D49F8" w:rsidRDefault="001D49F8" w:rsidP="001D49F8">
      <w:pPr>
        <w:shd w:val="clear" w:color="auto" w:fill="FFFFFF"/>
        <w:spacing w:line="288" w:lineRule="atLeast"/>
        <w:ind w:firstLine="0"/>
        <w:jc w:val="center"/>
        <w:textAlignment w:val="baseline"/>
        <w:rPr>
          <w:rFonts w:ascii="Arial" w:hAnsi="Arial" w:cs="Arial"/>
          <w:color w:val="3C3C3C"/>
          <w:spacing w:val="2"/>
          <w:sz w:val="31"/>
          <w:szCs w:val="31"/>
        </w:rPr>
      </w:pPr>
      <w:r w:rsidRPr="001D49F8">
        <w:rPr>
          <w:rFonts w:ascii="Arial" w:hAnsi="Arial" w:cs="Arial"/>
          <w:color w:val="3C3C3C"/>
          <w:spacing w:val="2"/>
          <w:sz w:val="31"/>
          <w:szCs w:val="31"/>
        </w:rPr>
        <w:t>     </w:t>
      </w:r>
      <w:r w:rsidRPr="001D49F8">
        <w:rPr>
          <w:rFonts w:ascii="Arial" w:hAnsi="Arial" w:cs="Arial"/>
          <w:color w:val="3C3C3C"/>
          <w:spacing w:val="2"/>
          <w:sz w:val="31"/>
          <w:szCs w:val="31"/>
        </w:rPr>
        <w:br/>
        <w:t>     </w:t>
      </w:r>
      <w:r w:rsidRPr="001D49F8">
        <w:rPr>
          <w:rFonts w:ascii="Arial" w:hAnsi="Arial" w:cs="Arial"/>
          <w:color w:val="3C3C3C"/>
          <w:spacing w:val="2"/>
          <w:sz w:val="31"/>
          <w:szCs w:val="31"/>
        </w:rPr>
        <w:br/>
        <w:t>НАЦИОНАЛЬНЫЙ СТАНДАРТ РОССИЙСКОЙ ФЕДЕРАЦИИ</w:t>
      </w:r>
    </w:p>
    <w:p w:rsidR="001D49F8" w:rsidRPr="001D49F8" w:rsidRDefault="001D49F8" w:rsidP="001D49F8">
      <w:pPr>
        <w:shd w:val="clear" w:color="auto" w:fill="FFFFFF"/>
        <w:spacing w:line="288" w:lineRule="atLeast"/>
        <w:ind w:firstLine="0"/>
        <w:jc w:val="center"/>
        <w:textAlignment w:val="baseline"/>
        <w:rPr>
          <w:rFonts w:ascii="Arial" w:hAnsi="Arial" w:cs="Arial"/>
          <w:color w:val="3C3C3C"/>
          <w:spacing w:val="2"/>
          <w:sz w:val="31"/>
          <w:szCs w:val="31"/>
        </w:rPr>
      </w:pPr>
      <w:r w:rsidRPr="001D49F8">
        <w:rPr>
          <w:rFonts w:ascii="Arial" w:hAnsi="Arial" w:cs="Arial"/>
          <w:color w:val="3C3C3C"/>
          <w:spacing w:val="2"/>
          <w:sz w:val="31"/>
          <w:szCs w:val="31"/>
        </w:rPr>
        <w:t>СОЦИАЛЬНОЕ ОБСЛУЖИВАНИЕ НАСЕЛЕНИЯ</w:t>
      </w:r>
    </w:p>
    <w:p w:rsidR="001D49F8" w:rsidRPr="001D49F8" w:rsidRDefault="001D49F8" w:rsidP="001D49F8">
      <w:pPr>
        <w:shd w:val="clear" w:color="auto" w:fill="FFFFFF"/>
        <w:spacing w:line="288" w:lineRule="atLeast"/>
        <w:ind w:firstLine="0"/>
        <w:jc w:val="center"/>
        <w:textAlignment w:val="baseline"/>
        <w:rPr>
          <w:rFonts w:ascii="Arial" w:hAnsi="Arial" w:cs="Arial"/>
          <w:color w:val="3C3C3C"/>
          <w:spacing w:val="2"/>
          <w:sz w:val="31"/>
          <w:szCs w:val="31"/>
          <w:lang w:val="en-US"/>
        </w:rPr>
      </w:pPr>
      <w:r w:rsidRPr="001D49F8">
        <w:rPr>
          <w:rFonts w:ascii="Arial" w:hAnsi="Arial" w:cs="Arial"/>
          <w:color w:val="3C3C3C"/>
          <w:spacing w:val="2"/>
          <w:sz w:val="31"/>
          <w:szCs w:val="31"/>
        </w:rPr>
        <w:t>Контроль</w:t>
      </w:r>
      <w:r w:rsidRPr="001D49F8">
        <w:rPr>
          <w:rFonts w:ascii="Arial" w:hAnsi="Arial" w:cs="Arial"/>
          <w:color w:val="3C3C3C"/>
          <w:spacing w:val="2"/>
          <w:sz w:val="31"/>
          <w:szCs w:val="31"/>
          <w:lang w:val="en-US"/>
        </w:rPr>
        <w:t xml:space="preserve"> </w:t>
      </w:r>
      <w:r w:rsidRPr="001D49F8">
        <w:rPr>
          <w:rFonts w:ascii="Arial" w:hAnsi="Arial" w:cs="Arial"/>
          <w:color w:val="3C3C3C"/>
          <w:spacing w:val="2"/>
          <w:sz w:val="31"/>
          <w:szCs w:val="31"/>
        </w:rPr>
        <w:t>качества</w:t>
      </w:r>
      <w:r w:rsidRPr="001D49F8">
        <w:rPr>
          <w:rFonts w:ascii="Arial" w:hAnsi="Arial" w:cs="Arial"/>
          <w:color w:val="3C3C3C"/>
          <w:spacing w:val="2"/>
          <w:sz w:val="31"/>
          <w:szCs w:val="31"/>
          <w:lang w:val="en-US"/>
        </w:rPr>
        <w:t xml:space="preserve"> </w:t>
      </w:r>
      <w:r w:rsidRPr="001D49F8">
        <w:rPr>
          <w:rFonts w:ascii="Arial" w:hAnsi="Arial" w:cs="Arial"/>
          <w:color w:val="3C3C3C"/>
          <w:spacing w:val="2"/>
          <w:sz w:val="31"/>
          <w:szCs w:val="31"/>
        </w:rPr>
        <w:t>социальных</w:t>
      </w:r>
      <w:r w:rsidRPr="001D49F8">
        <w:rPr>
          <w:rFonts w:ascii="Arial" w:hAnsi="Arial" w:cs="Arial"/>
          <w:color w:val="3C3C3C"/>
          <w:spacing w:val="2"/>
          <w:sz w:val="31"/>
          <w:szCs w:val="31"/>
          <w:lang w:val="en-US"/>
        </w:rPr>
        <w:t xml:space="preserve"> </w:t>
      </w:r>
      <w:r w:rsidRPr="001D49F8">
        <w:rPr>
          <w:rFonts w:ascii="Arial" w:hAnsi="Arial" w:cs="Arial"/>
          <w:color w:val="3C3C3C"/>
          <w:spacing w:val="2"/>
          <w:sz w:val="31"/>
          <w:szCs w:val="31"/>
        </w:rPr>
        <w:t>услуг</w:t>
      </w:r>
      <w:r w:rsidRPr="001D49F8">
        <w:rPr>
          <w:rFonts w:ascii="Arial" w:hAnsi="Arial" w:cs="Arial"/>
          <w:color w:val="3C3C3C"/>
          <w:spacing w:val="2"/>
          <w:sz w:val="31"/>
          <w:szCs w:val="31"/>
          <w:lang w:val="en-US"/>
        </w:rPr>
        <w:t xml:space="preserve"> </w:t>
      </w:r>
      <w:r w:rsidRPr="001D49F8">
        <w:rPr>
          <w:rFonts w:ascii="Arial" w:hAnsi="Arial" w:cs="Arial"/>
          <w:color w:val="3C3C3C"/>
          <w:spacing w:val="2"/>
          <w:sz w:val="31"/>
          <w:szCs w:val="31"/>
        </w:rPr>
        <w:t>детям</w:t>
      </w:r>
    </w:p>
    <w:p w:rsidR="001D49F8" w:rsidRPr="001D49F8" w:rsidRDefault="001D49F8" w:rsidP="001D49F8">
      <w:pPr>
        <w:shd w:val="clear" w:color="auto" w:fill="FFFFFF"/>
        <w:spacing w:before="150" w:after="75" w:line="288" w:lineRule="atLeast"/>
        <w:ind w:firstLine="0"/>
        <w:jc w:val="center"/>
        <w:textAlignment w:val="baseline"/>
        <w:rPr>
          <w:rFonts w:ascii="Arial" w:hAnsi="Arial" w:cs="Arial"/>
          <w:color w:val="3C3C3C"/>
          <w:spacing w:val="2"/>
          <w:sz w:val="31"/>
          <w:szCs w:val="31"/>
          <w:lang w:val="en-US"/>
        </w:rPr>
      </w:pPr>
      <w:r w:rsidRPr="001D49F8">
        <w:rPr>
          <w:rFonts w:ascii="Arial" w:hAnsi="Arial" w:cs="Arial"/>
          <w:color w:val="3C3C3C"/>
          <w:spacing w:val="2"/>
          <w:sz w:val="31"/>
          <w:szCs w:val="31"/>
          <w:lang w:val="en-US"/>
        </w:rPr>
        <w:t>Social services of the population. Quality control of social services to children</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br/>
      </w:r>
      <w:r w:rsidRPr="001D49F8">
        <w:rPr>
          <w:rFonts w:ascii="Arial" w:hAnsi="Arial" w:cs="Arial"/>
          <w:color w:val="2D2D2D"/>
          <w:spacing w:val="2"/>
          <w:sz w:val="21"/>
          <w:szCs w:val="21"/>
        </w:rPr>
        <w:br/>
        <w:t>ОКС 03.080.30</w:t>
      </w:r>
    </w:p>
    <w:p w:rsidR="001D49F8" w:rsidRPr="001D49F8" w:rsidRDefault="001D49F8" w:rsidP="001D49F8">
      <w:pPr>
        <w:shd w:val="clear" w:color="auto" w:fill="FFFFFF"/>
        <w:spacing w:line="315" w:lineRule="atLeast"/>
        <w:ind w:firstLine="0"/>
        <w:jc w:val="right"/>
        <w:textAlignment w:val="baseline"/>
        <w:rPr>
          <w:rFonts w:ascii="Arial" w:hAnsi="Arial" w:cs="Arial"/>
          <w:color w:val="2D2D2D"/>
          <w:spacing w:val="2"/>
          <w:sz w:val="21"/>
          <w:szCs w:val="21"/>
        </w:rPr>
      </w:pPr>
      <w:r w:rsidRPr="001D49F8">
        <w:rPr>
          <w:rFonts w:ascii="Arial" w:hAnsi="Arial" w:cs="Arial"/>
          <w:color w:val="2D2D2D"/>
          <w:spacing w:val="2"/>
          <w:sz w:val="21"/>
          <w:szCs w:val="21"/>
        </w:rPr>
        <w:t>Дата введения 2015-07-01</w:t>
      </w:r>
    </w:p>
    <w:p w:rsidR="001D49F8" w:rsidRPr="001D49F8" w:rsidRDefault="001D49F8" w:rsidP="001D49F8">
      <w:pPr>
        <w:shd w:val="clear" w:color="auto" w:fill="FFFFFF"/>
        <w:spacing w:line="288" w:lineRule="atLeast"/>
        <w:ind w:firstLine="0"/>
        <w:jc w:val="center"/>
        <w:textAlignment w:val="baseline"/>
        <w:rPr>
          <w:rFonts w:ascii="Arial" w:hAnsi="Arial" w:cs="Arial"/>
          <w:color w:val="3C3C3C"/>
          <w:spacing w:val="2"/>
          <w:sz w:val="31"/>
          <w:szCs w:val="31"/>
        </w:rPr>
      </w:pPr>
      <w:r w:rsidRPr="001D49F8">
        <w:rPr>
          <w:rFonts w:ascii="Arial" w:hAnsi="Arial" w:cs="Arial"/>
          <w:color w:val="3C3C3C"/>
          <w:spacing w:val="2"/>
          <w:sz w:val="31"/>
          <w:szCs w:val="31"/>
        </w:rPr>
        <w:t>     </w:t>
      </w:r>
      <w:r w:rsidRPr="001D49F8">
        <w:rPr>
          <w:rFonts w:ascii="Arial" w:hAnsi="Arial" w:cs="Arial"/>
          <w:color w:val="3C3C3C"/>
          <w:spacing w:val="2"/>
          <w:sz w:val="31"/>
          <w:szCs w:val="31"/>
        </w:rPr>
        <w:br/>
        <w:t>     </w:t>
      </w:r>
      <w:r w:rsidRPr="001D49F8">
        <w:rPr>
          <w:rFonts w:ascii="Arial" w:hAnsi="Arial" w:cs="Arial"/>
          <w:color w:val="3C3C3C"/>
          <w:spacing w:val="2"/>
          <w:sz w:val="31"/>
          <w:szCs w:val="31"/>
        </w:rPr>
        <w:br/>
        <w:t>Предисловие</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1 РАЗРАБОТАН Региональной общественной организацией инвалидов "Центр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2 </w:t>
      </w:r>
      <w:proofErr w:type="gramStart"/>
      <w:r w:rsidRPr="001D49F8">
        <w:rPr>
          <w:rFonts w:ascii="Arial" w:hAnsi="Arial" w:cs="Arial"/>
          <w:color w:val="2D2D2D"/>
          <w:spacing w:val="2"/>
          <w:sz w:val="21"/>
          <w:szCs w:val="21"/>
        </w:rPr>
        <w:t>ВНЕСЕН</w:t>
      </w:r>
      <w:proofErr w:type="gramEnd"/>
      <w:r w:rsidRPr="001D49F8">
        <w:rPr>
          <w:rFonts w:ascii="Arial" w:hAnsi="Arial" w:cs="Arial"/>
          <w:color w:val="2D2D2D"/>
          <w:spacing w:val="2"/>
          <w:sz w:val="21"/>
          <w:szCs w:val="21"/>
        </w:rPr>
        <w:t xml:space="preserve"> Техническим комитетом по стандартизации ТК 406 "Социальное обслуживание населения"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3 УТВЕРЖДЕН И ВВЕДЕН В ДЕЙСТВИЕ </w:t>
      </w:r>
      <w:hyperlink r:id="rId6" w:history="1">
        <w:r w:rsidRPr="001D49F8">
          <w:rPr>
            <w:rFonts w:ascii="Arial" w:hAnsi="Arial" w:cs="Arial"/>
            <w:color w:val="00466E"/>
            <w:spacing w:val="2"/>
            <w:sz w:val="21"/>
            <w:szCs w:val="21"/>
            <w:u w:val="single"/>
          </w:rPr>
          <w:t>Приказом Федерального агентства по техническому регулированию и метрологии от 22 августа 2014 г. N 956-ст</w:t>
        </w:r>
      </w:hyperlink>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w:t>
      </w:r>
      <w:proofErr w:type="gramStart"/>
      <w:r w:rsidRPr="001D49F8">
        <w:rPr>
          <w:rFonts w:ascii="Arial" w:hAnsi="Arial" w:cs="Arial"/>
          <w:color w:val="2D2D2D"/>
          <w:spacing w:val="2"/>
          <w:sz w:val="21"/>
          <w:szCs w:val="21"/>
        </w:rPr>
        <w:t xml:space="preserve"> В</w:t>
      </w:r>
      <w:proofErr w:type="gramEnd"/>
      <w:r w:rsidRPr="001D49F8">
        <w:rPr>
          <w:rFonts w:ascii="Arial" w:hAnsi="Arial" w:cs="Arial"/>
          <w:color w:val="2D2D2D"/>
          <w:spacing w:val="2"/>
          <w:sz w:val="21"/>
          <w:szCs w:val="21"/>
        </w:rPr>
        <w:t xml:space="preserve"> настоящем стандарте реализованы нормы федеральных законов Российской Федерации: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w:t>
      </w:r>
      <w:hyperlink r:id="rId7" w:history="1">
        <w:r w:rsidRPr="001D49F8">
          <w:rPr>
            <w:rFonts w:ascii="Arial" w:hAnsi="Arial" w:cs="Arial"/>
            <w:color w:val="00466E"/>
            <w:spacing w:val="2"/>
            <w:sz w:val="21"/>
            <w:szCs w:val="21"/>
            <w:u w:val="single"/>
          </w:rPr>
          <w:t>от 24 июля 1998 г. N 124-ФЗ "Об основных гарантиях прав ребенка в Российской Федерации"</w:t>
        </w:r>
      </w:hyperlink>
      <w:r w:rsidRPr="001D49F8">
        <w:rPr>
          <w:rFonts w:ascii="Arial" w:hAnsi="Arial" w:cs="Arial"/>
          <w:color w:val="2D2D2D"/>
          <w:spacing w:val="2"/>
          <w:sz w:val="21"/>
          <w:szCs w:val="21"/>
        </w:rPr>
        <w:t>;</w:t>
      </w:r>
      <w:r w:rsidRPr="001D49F8">
        <w:rPr>
          <w:rFonts w:ascii="Arial" w:hAnsi="Arial" w:cs="Arial"/>
          <w:color w:val="2D2D2D"/>
          <w:spacing w:val="2"/>
          <w:sz w:val="21"/>
          <w:szCs w:val="21"/>
        </w:rPr>
        <w:br/>
      </w:r>
      <w:r w:rsidRPr="001D49F8">
        <w:rPr>
          <w:rFonts w:ascii="Arial" w:hAnsi="Arial" w:cs="Arial"/>
          <w:color w:val="2D2D2D"/>
          <w:spacing w:val="2"/>
          <w:sz w:val="21"/>
          <w:szCs w:val="21"/>
        </w:rPr>
        <w:br/>
        <w:t>- </w:t>
      </w:r>
      <w:hyperlink r:id="rId8" w:history="1">
        <w:r w:rsidRPr="001D49F8">
          <w:rPr>
            <w:rFonts w:ascii="Arial" w:hAnsi="Arial" w:cs="Arial"/>
            <w:color w:val="00466E"/>
            <w:spacing w:val="2"/>
            <w:sz w:val="21"/>
            <w:szCs w:val="21"/>
            <w:u w:val="single"/>
          </w:rPr>
          <w:t>от 10 декабря 1995 г. N 195-ФЗ "Об основах социального обслуживания населения в Российской Федерации"</w:t>
        </w:r>
      </w:hyperlink>
      <w:r w:rsidRPr="001D49F8">
        <w:rPr>
          <w:rFonts w:ascii="Arial" w:hAnsi="Arial" w:cs="Arial"/>
          <w:color w:val="2D2D2D"/>
          <w:spacing w:val="2"/>
          <w:sz w:val="21"/>
          <w:szCs w:val="21"/>
        </w:rPr>
        <w:t>*;</w:t>
      </w:r>
      <w:r w:rsidRPr="001D49F8">
        <w:rPr>
          <w:rFonts w:ascii="Arial" w:hAnsi="Arial" w:cs="Arial"/>
          <w:color w:val="2D2D2D"/>
          <w:spacing w:val="2"/>
          <w:sz w:val="21"/>
          <w:szCs w:val="21"/>
        </w:rPr>
        <w:br/>
        <w:t>________________</w:t>
      </w:r>
      <w:r w:rsidRPr="001D49F8">
        <w:rPr>
          <w:rFonts w:ascii="Arial" w:hAnsi="Arial" w:cs="Arial"/>
          <w:color w:val="2D2D2D"/>
          <w:spacing w:val="2"/>
          <w:sz w:val="21"/>
          <w:szCs w:val="21"/>
        </w:rPr>
        <w:br/>
        <w:t>* На территории Российской Федерации документ не действует на основании </w:t>
      </w:r>
      <w:hyperlink r:id="rId9" w:history="1">
        <w:r w:rsidRPr="001D49F8">
          <w:rPr>
            <w:rFonts w:ascii="Arial" w:hAnsi="Arial" w:cs="Arial"/>
            <w:color w:val="00466E"/>
            <w:spacing w:val="2"/>
            <w:sz w:val="21"/>
            <w:szCs w:val="21"/>
            <w:u w:val="single"/>
          </w:rPr>
          <w:t>Федерального закона от 28 декабря 2013 года N 442-ФЗ</w:t>
        </w:r>
      </w:hyperlink>
      <w:r w:rsidRPr="001D49F8">
        <w:rPr>
          <w:rFonts w:ascii="Arial" w:hAnsi="Arial" w:cs="Arial"/>
          <w:color w:val="2D2D2D"/>
          <w:spacing w:val="2"/>
          <w:sz w:val="21"/>
          <w:szCs w:val="21"/>
        </w:rPr>
        <w:t>. - Примечание изготовителя базы данных</w:t>
      </w:r>
      <w:proofErr w:type="gramStart"/>
      <w:r w:rsidRPr="001D49F8">
        <w:rPr>
          <w:rFonts w:ascii="Arial" w:hAnsi="Arial" w:cs="Arial"/>
          <w:color w:val="2D2D2D"/>
          <w:spacing w:val="2"/>
          <w:sz w:val="21"/>
          <w:szCs w:val="21"/>
        </w:rPr>
        <w:t>.</w:t>
      </w:r>
      <w:proofErr w:type="gramEnd"/>
      <w:r w:rsidRPr="001D49F8">
        <w:rPr>
          <w:rFonts w:ascii="Arial" w:hAnsi="Arial" w:cs="Arial"/>
          <w:color w:val="2D2D2D"/>
          <w:spacing w:val="2"/>
          <w:sz w:val="21"/>
          <w:szCs w:val="21"/>
        </w:rPr>
        <w:t> </w:t>
      </w:r>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color w:val="2D2D2D"/>
          <w:spacing w:val="2"/>
          <w:sz w:val="21"/>
          <w:szCs w:val="21"/>
        </w:rPr>
        <w:lastRenderedPageBreak/>
        <w:br/>
        <w:t>- </w:t>
      </w:r>
      <w:hyperlink r:id="rId10" w:history="1">
        <w:proofErr w:type="gramStart"/>
        <w:r w:rsidRPr="001D49F8">
          <w:rPr>
            <w:rFonts w:ascii="Arial" w:hAnsi="Arial" w:cs="Arial"/>
            <w:color w:val="00466E"/>
            <w:spacing w:val="2"/>
            <w:sz w:val="21"/>
            <w:szCs w:val="21"/>
            <w:u w:val="single"/>
          </w:rPr>
          <w:t>о</w:t>
        </w:r>
        <w:proofErr w:type="gramEnd"/>
        <w:r w:rsidRPr="001D49F8">
          <w:rPr>
            <w:rFonts w:ascii="Arial" w:hAnsi="Arial" w:cs="Arial"/>
            <w:color w:val="00466E"/>
            <w:spacing w:val="2"/>
            <w:sz w:val="21"/>
            <w:szCs w:val="21"/>
            <w:u w:val="single"/>
          </w:rPr>
          <w:t>т 24 июня 1999 г. N 120-ФЗ "Об основах системы профилактики безнадзорности и правонарушений несовершеннолетних"</w:t>
        </w:r>
      </w:hyperlink>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5 ВЗАМЕН </w:t>
      </w:r>
      <w:hyperlink r:id="rId11"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53061-2008</w:t>
        </w:r>
      </w:hyperlink>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i/>
          <w:iCs/>
          <w:color w:val="2D2D2D"/>
          <w:spacing w:val="2"/>
          <w:sz w:val="21"/>
          <w:szCs w:val="21"/>
        </w:rPr>
        <w:t>Правила применения настоящего стандарта установлены в </w:t>
      </w:r>
      <w:hyperlink r:id="rId12" w:history="1">
        <w:r w:rsidRPr="001D49F8">
          <w:rPr>
            <w:rFonts w:ascii="Arial" w:hAnsi="Arial" w:cs="Arial"/>
            <w:color w:val="00466E"/>
            <w:spacing w:val="2"/>
            <w:sz w:val="21"/>
            <w:szCs w:val="21"/>
            <w:u w:val="single"/>
          </w:rPr>
          <w:t>ГОСТ Р 1.0-2012</w:t>
        </w:r>
      </w:hyperlink>
      <w:r w:rsidRPr="001D49F8">
        <w:rPr>
          <w:rFonts w:ascii="Arial" w:hAnsi="Arial" w:cs="Arial"/>
          <w:i/>
          <w:iCs/>
          <w:color w:val="2D2D2D"/>
          <w:spacing w:val="2"/>
          <w:sz w:val="21"/>
          <w:szCs w:val="21"/>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1D49F8">
        <w:rPr>
          <w:rFonts w:ascii="Arial" w:hAnsi="Arial" w:cs="Arial"/>
          <w:color w:val="2D2D2D"/>
          <w:spacing w:val="2"/>
          <w:sz w:val="21"/>
          <w:szCs w:val="21"/>
        </w:rPr>
        <w:br/>
      </w:r>
      <w:r w:rsidRPr="001D49F8">
        <w:rPr>
          <w:rFonts w:ascii="Arial" w:hAnsi="Arial" w:cs="Arial"/>
          <w:color w:val="2D2D2D"/>
          <w:spacing w:val="2"/>
          <w:sz w:val="21"/>
          <w:szCs w:val="21"/>
        </w:rPr>
        <w:br/>
      </w:r>
    </w:p>
    <w:p w:rsidR="001D49F8" w:rsidRPr="001D49F8" w:rsidRDefault="001D49F8" w:rsidP="001D49F8">
      <w:pPr>
        <w:shd w:val="clear" w:color="auto" w:fill="FFFFFF"/>
        <w:spacing w:before="150" w:after="75" w:line="288" w:lineRule="atLeast"/>
        <w:ind w:firstLine="0"/>
        <w:jc w:val="left"/>
        <w:textAlignment w:val="baseline"/>
        <w:rPr>
          <w:rFonts w:ascii="Arial" w:hAnsi="Arial" w:cs="Arial"/>
          <w:color w:val="3C3C3C"/>
          <w:spacing w:val="2"/>
          <w:sz w:val="31"/>
          <w:szCs w:val="31"/>
        </w:rPr>
      </w:pPr>
      <w:r w:rsidRPr="001D49F8">
        <w:rPr>
          <w:rFonts w:ascii="Arial" w:hAnsi="Arial" w:cs="Arial"/>
          <w:color w:val="3C3C3C"/>
          <w:spacing w:val="2"/>
          <w:sz w:val="31"/>
          <w:szCs w:val="31"/>
        </w:rPr>
        <w:t>     1 Область применения</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br/>
        <w:t>Настоящий стандарт распространяется на социальные услуги детям,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r w:rsidRPr="001D49F8">
        <w:rPr>
          <w:rFonts w:ascii="Arial" w:hAnsi="Arial" w:cs="Arial"/>
          <w:color w:val="2D2D2D"/>
          <w:spacing w:val="2"/>
          <w:sz w:val="21"/>
          <w:szCs w:val="21"/>
        </w:rPr>
        <w:br/>
      </w:r>
      <w:r w:rsidRPr="001D49F8">
        <w:rPr>
          <w:rFonts w:ascii="Arial" w:hAnsi="Arial" w:cs="Arial"/>
          <w:color w:val="2D2D2D"/>
          <w:spacing w:val="2"/>
          <w:sz w:val="21"/>
          <w:szCs w:val="21"/>
        </w:rPr>
        <w:br/>
      </w:r>
      <w:proofErr w:type="gramStart"/>
      <w:r w:rsidRPr="001D49F8">
        <w:rPr>
          <w:rFonts w:ascii="Arial" w:hAnsi="Arial" w:cs="Arial"/>
          <w:color w:val="2D2D2D"/>
          <w:spacing w:val="2"/>
          <w:sz w:val="21"/>
          <w:szCs w:val="21"/>
        </w:rPr>
        <w:t>Настоящий стандарт устанавливает основные правила, состав и содержание контроля качества всего комплекса социальных услуг, предоставляемых следующим группам детей, оказавшимся в трудной жизненной ситуации: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детям-сиротам;</w:t>
      </w:r>
      <w:r w:rsidRPr="001D49F8">
        <w:rPr>
          <w:rFonts w:ascii="Arial" w:hAnsi="Arial" w:cs="Arial"/>
          <w:color w:val="2D2D2D"/>
          <w:spacing w:val="2"/>
          <w:sz w:val="21"/>
          <w:szCs w:val="21"/>
        </w:rPr>
        <w:br/>
      </w:r>
      <w:r w:rsidRPr="001D49F8">
        <w:rPr>
          <w:rFonts w:ascii="Arial" w:hAnsi="Arial" w:cs="Arial"/>
          <w:color w:val="2D2D2D"/>
          <w:spacing w:val="2"/>
          <w:sz w:val="21"/>
          <w:szCs w:val="21"/>
        </w:rPr>
        <w:br/>
        <w:t>- безнадзорным и беспризорным детям;</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оставшимся без попечения родителей или нуждающимся в жизнеустройстве в связи с отменой или признанием недействительности усыновления, опеки или попечительства;</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с ограниченными возможностями;</w:t>
      </w:r>
      <w:proofErr w:type="gramEnd"/>
      <w:r w:rsidRPr="001D49F8">
        <w:rPr>
          <w:rFonts w:ascii="Arial" w:hAnsi="Arial" w:cs="Arial"/>
          <w:color w:val="2D2D2D"/>
          <w:spacing w:val="2"/>
          <w:sz w:val="21"/>
          <w:szCs w:val="21"/>
        </w:rPr>
        <w:br/>
      </w:r>
      <w:r w:rsidRPr="001D49F8">
        <w:rPr>
          <w:rFonts w:ascii="Arial" w:hAnsi="Arial" w:cs="Arial"/>
          <w:color w:val="2D2D2D"/>
          <w:spacing w:val="2"/>
          <w:sz w:val="21"/>
          <w:szCs w:val="21"/>
        </w:rPr>
        <w:br/>
        <w:t xml:space="preserve">- </w:t>
      </w:r>
      <w:proofErr w:type="gramStart"/>
      <w:r w:rsidRPr="001D49F8">
        <w:rPr>
          <w:rFonts w:ascii="Arial" w:hAnsi="Arial" w:cs="Arial"/>
          <w:color w:val="2D2D2D"/>
          <w:spacing w:val="2"/>
          <w:sz w:val="21"/>
          <w:szCs w:val="21"/>
        </w:rPr>
        <w:t>детям, подвергающимся физическому или психическому насилию по месту жительства или учебы;</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семей беженцев и вынужденных переселенцев;</w:t>
      </w:r>
      <w:r w:rsidRPr="001D49F8">
        <w:rPr>
          <w:rFonts w:ascii="Arial" w:hAnsi="Arial" w:cs="Arial"/>
          <w:color w:val="2D2D2D"/>
          <w:spacing w:val="2"/>
          <w:sz w:val="21"/>
          <w:szCs w:val="21"/>
        </w:rPr>
        <w:br/>
      </w:r>
      <w:r w:rsidRPr="001D49F8">
        <w:rPr>
          <w:rFonts w:ascii="Arial" w:hAnsi="Arial" w:cs="Arial"/>
          <w:color w:val="2D2D2D"/>
          <w:spacing w:val="2"/>
          <w:sz w:val="21"/>
          <w:szCs w:val="21"/>
        </w:rPr>
        <w:lastRenderedPageBreak/>
        <w:br/>
        <w:t>- детям, проживающим в районах Крайнего Севера и приравненных к ним местностях;</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подвергшимся воздействию радиации в результате радиационных аварий;</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проживающим с родителями, пренебрегающими родительскими обязанностями;</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 самостоятельно проживающим выпускникам детских домов, специализированных учреждений для несовершеннолетних, нуждающихся в социальной реабилитации, и школ-интернатов;</w:t>
      </w:r>
      <w:proofErr w:type="gramEnd"/>
      <w:r w:rsidRPr="001D49F8">
        <w:rPr>
          <w:rFonts w:ascii="Arial" w:hAnsi="Arial" w:cs="Arial"/>
          <w:color w:val="2D2D2D"/>
          <w:spacing w:val="2"/>
          <w:sz w:val="21"/>
          <w:szCs w:val="21"/>
        </w:rPr>
        <w:br/>
      </w:r>
      <w:r w:rsidRPr="001D49F8">
        <w:rPr>
          <w:rFonts w:ascii="Arial" w:hAnsi="Arial" w:cs="Arial"/>
          <w:color w:val="2D2D2D"/>
          <w:spacing w:val="2"/>
          <w:sz w:val="21"/>
          <w:szCs w:val="21"/>
        </w:rPr>
        <w:br/>
        <w:t xml:space="preserve">- </w:t>
      </w:r>
      <w:proofErr w:type="gramStart"/>
      <w:r w:rsidRPr="001D49F8">
        <w:rPr>
          <w:rFonts w:ascii="Arial" w:hAnsi="Arial" w:cs="Arial"/>
          <w:color w:val="2D2D2D"/>
          <w:spacing w:val="2"/>
          <w:sz w:val="21"/>
          <w:szCs w:val="21"/>
        </w:rPr>
        <w:t>детям, проживающим с родителями, временно неспособными заботиться о них из-за болезни, нетрудоспособности, привлечения к судебной ответственности, длительных командировок;</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оказавшимся в экстремальных условиях;</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проживающим в малоимущих семьях и в семьях, находящихся в социально опасном положении;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заблудившимся или подкинутым детям;</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 жертвам вооруженных или межнациональных конфликтов, экологических и техногенных катастроф, стихийных бедствий;</w:t>
      </w:r>
      <w:proofErr w:type="gramEnd"/>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отказывающимся жить в семье или в образовательных учреждениях для детей-сирот и детей, оставшихся без попечения родителей;</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с отклонениями в поведении;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при помощи семьи.</w:t>
      </w:r>
      <w:r w:rsidRPr="001D49F8">
        <w:rPr>
          <w:rFonts w:ascii="Arial" w:hAnsi="Arial" w:cs="Arial"/>
          <w:color w:val="2D2D2D"/>
          <w:spacing w:val="2"/>
          <w:sz w:val="21"/>
          <w:szCs w:val="21"/>
        </w:rPr>
        <w:br/>
      </w:r>
      <w:r w:rsidRPr="001D49F8">
        <w:rPr>
          <w:rFonts w:ascii="Arial" w:hAnsi="Arial" w:cs="Arial"/>
          <w:color w:val="2D2D2D"/>
          <w:spacing w:val="2"/>
          <w:sz w:val="21"/>
          <w:szCs w:val="21"/>
        </w:rPr>
        <w:br/>
      </w:r>
    </w:p>
    <w:p w:rsidR="001D49F8" w:rsidRPr="001D49F8" w:rsidRDefault="001D49F8" w:rsidP="001D49F8">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1D49F8">
        <w:rPr>
          <w:rFonts w:ascii="Arial" w:hAnsi="Arial" w:cs="Arial"/>
          <w:color w:val="3C3C3C"/>
          <w:spacing w:val="2"/>
          <w:sz w:val="31"/>
          <w:szCs w:val="31"/>
        </w:rPr>
        <w:t>2 Нормативные ссылки</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br/>
        <w:t>В настоящем стандарте использованы нормативные ссылки на следующие стандарты:</w:t>
      </w:r>
      <w:r w:rsidRPr="001D49F8">
        <w:rPr>
          <w:rFonts w:ascii="Arial" w:hAnsi="Arial" w:cs="Arial"/>
          <w:color w:val="2D2D2D"/>
          <w:spacing w:val="2"/>
          <w:sz w:val="21"/>
          <w:szCs w:val="21"/>
        </w:rPr>
        <w:br/>
      </w:r>
      <w:r w:rsidRPr="001D49F8">
        <w:rPr>
          <w:rFonts w:ascii="Arial" w:hAnsi="Arial" w:cs="Arial"/>
          <w:color w:val="2D2D2D"/>
          <w:spacing w:val="2"/>
          <w:sz w:val="21"/>
          <w:szCs w:val="21"/>
        </w:rPr>
        <w:br/>
      </w:r>
      <w:hyperlink r:id="rId13"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52142-2013</w:t>
        </w:r>
      </w:hyperlink>
      <w:r w:rsidRPr="001D49F8">
        <w:rPr>
          <w:rFonts w:ascii="Arial" w:hAnsi="Arial" w:cs="Arial"/>
          <w:color w:val="2D2D2D"/>
          <w:spacing w:val="2"/>
          <w:sz w:val="21"/>
          <w:szCs w:val="21"/>
        </w:rPr>
        <w:t> Социальное обслуживание населения. Качество социальных услуг. Общие положения</w:t>
      </w:r>
      <w:r w:rsidRPr="001D49F8">
        <w:rPr>
          <w:rFonts w:ascii="Arial" w:hAnsi="Arial" w:cs="Arial"/>
          <w:color w:val="2D2D2D"/>
          <w:spacing w:val="2"/>
          <w:sz w:val="21"/>
          <w:szCs w:val="21"/>
        </w:rPr>
        <w:br/>
      </w:r>
      <w:r w:rsidRPr="001D49F8">
        <w:rPr>
          <w:rFonts w:ascii="Arial" w:hAnsi="Arial" w:cs="Arial"/>
          <w:color w:val="2D2D2D"/>
          <w:spacing w:val="2"/>
          <w:sz w:val="21"/>
          <w:szCs w:val="21"/>
        </w:rPr>
        <w:br/>
      </w:r>
      <w:hyperlink r:id="rId14"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52495-2005</w:t>
        </w:r>
      </w:hyperlink>
      <w:r w:rsidRPr="001D49F8">
        <w:rPr>
          <w:rFonts w:ascii="Arial" w:hAnsi="Arial" w:cs="Arial"/>
          <w:color w:val="2D2D2D"/>
          <w:spacing w:val="2"/>
          <w:sz w:val="21"/>
          <w:szCs w:val="21"/>
        </w:rPr>
        <w:t> Социальное обслуживание населения. Термины и определения</w:t>
      </w:r>
      <w:r w:rsidRPr="001D49F8">
        <w:rPr>
          <w:rFonts w:ascii="Arial" w:hAnsi="Arial" w:cs="Arial"/>
          <w:color w:val="2D2D2D"/>
          <w:spacing w:val="2"/>
          <w:sz w:val="21"/>
          <w:szCs w:val="21"/>
        </w:rPr>
        <w:br/>
      </w:r>
      <w:r w:rsidRPr="001D49F8">
        <w:rPr>
          <w:rFonts w:ascii="Arial" w:hAnsi="Arial" w:cs="Arial"/>
          <w:color w:val="2D2D2D"/>
          <w:spacing w:val="2"/>
          <w:sz w:val="21"/>
          <w:szCs w:val="21"/>
        </w:rPr>
        <w:br/>
      </w:r>
      <w:hyperlink r:id="rId15"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52496-2005</w:t>
        </w:r>
      </w:hyperlink>
      <w:r w:rsidRPr="001D49F8">
        <w:rPr>
          <w:rFonts w:ascii="Arial" w:hAnsi="Arial" w:cs="Arial"/>
          <w:color w:val="2D2D2D"/>
          <w:spacing w:val="2"/>
          <w:sz w:val="21"/>
          <w:szCs w:val="21"/>
        </w:rPr>
        <w:t> Социальное обслуживание населения. Контроль качества социальных услуг. Основные положения</w:t>
      </w:r>
      <w:r w:rsidRPr="001D49F8">
        <w:rPr>
          <w:rFonts w:ascii="Arial" w:hAnsi="Arial" w:cs="Arial"/>
          <w:color w:val="2D2D2D"/>
          <w:spacing w:val="2"/>
          <w:sz w:val="21"/>
          <w:szCs w:val="21"/>
        </w:rPr>
        <w:br/>
      </w:r>
      <w:r w:rsidRPr="001D49F8">
        <w:rPr>
          <w:rFonts w:ascii="Arial" w:hAnsi="Arial" w:cs="Arial"/>
          <w:color w:val="2D2D2D"/>
          <w:spacing w:val="2"/>
          <w:sz w:val="21"/>
          <w:szCs w:val="21"/>
        </w:rPr>
        <w:br/>
      </w:r>
      <w:hyperlink r:id="rId16"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52888-2013</w:t>
        </w:r>
      </w:hyperlink>
      <w:r w:rsidRPr="001D49F8">
        <w:rPr>
          <w:rFonts w:ascii="Arial" w:hAnsi="Arial" w:cs="Arial"/>
          <w:color w:val="2D2D2D"/>
          <w:spacing w:val="2"/>
          <w:sz w:val="21"/>
          <w:szCs w:val="21"/>
        </w:rPr>
        <w:t xml:space="preserve"> Социальное обслуживание населения. </w:t>
      </w:r>
      <w:proofErr w:type="gramStart"/>
      <w:r w:rsidRPr="001D49F8">
        <w:rPr>
          <w:rFonts w:ascii="Arial" w:hAnsi="Arial" w:cs="Arial"/>
          <w:color w:val="2D2D2D"/>
          <w:spacing w:val="2"/>
          <w:sz w:val="21"/>
          <w:szCs w:val="21"/>
        </w:rPr>
        <w:t>Социальные услуги детям</w:t>
      </w:r>
      <w:r w:rsidRPr="001D49F8">
        <w:rPr>
          <w:rFonts w:ascii="Arial" w:hAnsi="Arial" w:cs="Arial"/>
          <w:color w:val="2D2D2D"/>
          <w:spacing w:val="2"/>
          <w:sz w:val="21"/>
          <w:szCs w:val="21"/>
        </w:rPr>
        <w:br/>
      </w:r>
      <w:r w:rsidRPr="001D49F8">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1D49F8">
        <w:rPr>
          <w:rFonts w:ascii="Arial" w:hAnsi="Arial" w:cs="Arial"/>
          <w:color w:val="2D2D2D"/>
          <w:spacing w:val="2"/>
          <w:sz w:val="21"/>
          <w:szCs w:val="21"/>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1D49F8">
        <w:rPr>
          <w:rFonts w:ascii="Arial" w:hAnsi="Arial" w:cs="Arial"/>
          <w:color w:val="2D2D2D"/>
          <w:spacing w:val="2"/>
          <w:sz w:val="21"/>
          <w:szCs w:val="21"/>
        </w:rPr>
        <w:br/>
      </w:r>
      <w:r w:rsidRPr="001D49F8">
        <w:rPr>
          <w:rFonts w:ascii="Arial" w:hAnsi="Arial" w:cs="Arial"/>
          <w:color w:val="2D2D2D"/>
          <w:spacing w:val="2"/>
          <w:sz w:val="21"/>
          <w:szCs w:val="21"/>
        </w:rPr>
        <w:br/>
      </w:r>
    </w:p>
    <w:p w:rsidR="001D49F8" w:rsidRPr="001D49F8" w:rsidRDefault="001D49F8" w:rsidP="001D49F8">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1D49F8">
        <w:rPr>
          <w:rFonts w:ascii="Arial" w:hAnsi="Arial" w:cs="Arial"/>
          <w:color w:val="3C3C3C"/>
          <w:spacing w:val="2"/>
          <w:sz w:val="31"/>
          <w:szCs w:val="31"/>
        </w:rPr>
        <w:t>3 Термины и определения</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br/>
        <w:t>В настоящем стандарте применены термины по </w:t>
      </w:r>
      <w:hyperlink r:id="rId17"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52495</w:t>
        </w:r>
      </w:hyperlink>
      <w:r w:rsidRPr="001D49F8">
        <w:rPr>
          <w:rFonts w:ascii="Arial" w:hAnsi="Arial" w:cs="Arial"/>
          <w:color w:val="2D2D2D"/>
          <w:spacing w:val="2"/>
          <w:sz w:val="21"/>
          <w:szCs w:val="21"/>
        </w:rPr>
        <w:t>.</w:t>
      </w:r>
      <w:r w:rsidRPr="001D49F8">
        <w:rPr>
          <w:rFonts w:ascii="Arial" w:hAnsi="Arial" w:cs="Arial"/>
          <w:color w:val="2D2D2D"/>
          <w:spacing w:val="2"/>
          <w:sz w:val="21"/>
          <w:szCs w:val="21"/>
        </w:rPr>
        <w:br/>
      </w:r>
      <w:r w:rsidRPr="001D49F8">
        <w:rPr>
          <w:rFonts w:ascii="Arial" w:hAnsi="Arial" w:cs="Arial"/>
          <w:color w:val="2D2D2D"/>
          <w:spacing w:val="2"/>
          <w:sz w:val="21"/>
          <w:szCs w:val="21"/>
        </w:rPr>
        <w:br/>
      </w:r>
    </w:p>
    <w:p w:rsidR="001D49F8" w:rsidRPr="001D49F8" w:rsidRDefault="001D49F8" w:rsidP="001D49F8">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1D49F8">
        <w:rPr>
          <w:rFonts w:ascii="Arial" w:hAnsi="Arial" w:cs="Arial"/>
          <w:color w:val="3C3C3C"/>
          <w:spacing w:val="2"/>
          <w:sz w:val="31"/>
          <w:szCs w:val="31"/>
        </w:rPr>
        <w:t>4 Контроль качества социальных услуг детям</w:t>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4.1 Общие положения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4.1.1 Контроль качества социальных услуг заключается в проверке полноты, обоснованности и своевременности предоставления этих услуг, их результативности (материальной, определяющей степень решения материальных или финансовых проблем клиента, или нематериальной, определяющей степень повышения морально-психологического, физического состояния клиента, решения его бытовых, правовых и других проблем).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4.1.2 Контроль качества социальных услуг детям проводят для проверки соответствия качества этих услуг требованиям </w:t>
      </w:r>
      <w:hyperlink r:id="rId18"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52142</w:t>
        </w:r>
      </w:hyperlink>
      <w:r w:rsidRPr="001D49F8">
        <w:rPr>
          <w:rFonts w:ascii="Arial" w:hAnsi="Arial" w:cs="Arial"/>
          <w:color w:val="2D2D2D"/>
          <w:spacing w:val="2"/>
          <w:sz w:val="21"/>
          <w:szCs w:val="21"/>
        </w:rPr>
        <w:t> и </w:t>
      </w:r>
      <w:hyperlink r:id="rId19" w:history="1">
        <w:r w:rsidRPr="001D49F8">
          <w:rPr>
            <w:rFonts w:ascii="Arial" w:hAnsi="Arial" w:cs="Arial"/>
            <w:color w:val="00466E"/>
            <w:spacing w:val="2"/>
            <w:sz w:val="21"/>
            <w:szCs w:val="21"/>
            <w:u w:val="single"/>
          </w:rPr>
          <w:t>ГОСТ Р 52888</w:t>
        </w:r>
      </w:hyperlink>
      <w:r w:rsidRPr="001D49F8">
        <w:rPr>
          <w:rFonts w:ascii="Arial" w:hAnsi="Arial" w:cs="Arial"/>
          <w:color w:val="2D2D2D"/>
          <w:spacing w:val="2"/>
          <w:sz w:val="21"/>
          <w:szCs w:val="21"/>
        </w:rPr>
        <w:t>.</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lastRenderedPageBreak/>
        <w:t>4.1.3 Правила, состав и содержание контроля качества социальных услуг детям установлены в настоящем стандарте применительно к объему услуг, определенному в </w:t>
      </w:r>
      <w:hyperlink r:id="rId20"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52888</w:t>
        </w:r>
      </w:hyperlink>
      <w:r w:rsidRPr="001D49F8">
        <w:rPr>
          <w:rFonts w:ascii="Arial" w:hAnsi="Arial" w:cs="Arial"/>
          <w:color w:val="2D2D2D"/>
          <w:spacing w:val="2"/>
          <w:sz w:val="21"/>
          <w:szCs w:val="21"/>
        </w:rPr>
        <w:t>.</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4.1.4 Особое внимание в настоящем стандарте уделено контролю качества социальных услуг, направленных в первую очередь на обеспечение социальной безопасности детей, которая заключается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бездомностью, бедностью, безработицей, опасностью вовлечения детей в криминальные структуры и другими подобными факторами.</w:t>
      </w:r>
      <w:proofErr w:type="gramEnd"/>
      <w:r w:rsidRPr="001D49F8">
        <w:rPr>
          <w:rFonts w:ascii="Arial" w:hAnsi="Arial" w:cs="Arial"/>
          <w:color w:val="2D2D2D"/>
          <w:spacing w:val="2"/>
          <w:sz w:val="21"/>
          <w:szCs w:val="21"/>
        </w:rPr>
        <w:t xml:space="preserve"> Качество этих услуг должно в полной мере отвечать требованиям обеспечения социальной безопасности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4.1.5</w:t>
      </w:r>
      <w:proofErr w:type="gramStart"/>
      <w:r w:rsidRPr="001D49F8">
        <w:rPr>
          <w:rFonts w:ascii="Arial" w:hAnsi="Arial" w:cs="Arial"/>
          <w:color w:val="2D2D2D"/>
          <w:spacing w:val="2"/>
          <w:sz w:val="21"/>
          <w:szCs w:val="21"/>
        </w:rPr>
        <w:t xml:space="preserve"> В</w:t>
      </w:r>
      <w:proofErr w:type="gramEnd"/>
      <w:r w:rsidRPr="001D49F8">
        <w:rPr>
          <w:rFonts w:ascii="Arial" w:hAnsi="Arial" w:cs="Arial"/>
          <w:color w:val="2D2D2D"/>
          <w:spacing w:val="2"/>
          <w:sz w:val="21"/>
          <w:szCs w:val="21"/>
        </w:rPr>
        <w:t xml:space="preserve"> настоящем стандарте установлен следующий порядок осуществления контроля качества социальных услуг детям: мероприятия по контролю качества социальных услуг, направленных на обеспечение социальной безопасности детей, излагаются в начале каждого раздела, характеризующего контроль качества определенного вида услуг (социально-бытовых социально-медицинских, социально-психологических, социально-педагогических, социально-экономических, социально-правовых); затем излагается порядок осуществления контроля качества прочих социальных услуг детям.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4.2 Контроль основных факторов, влияющих на качество социальных услуг</w:t>
      </w:r>
      <w:r w:rsidRPr="001D49F8">
        <w:rPr>
          <w:rFonts w:ascii="Arial" w:hAnsi="Arial" w:cs="Arial"/>
          <w:color w:val="2D2D2D"/>
          <w:spacing w:val="2"/>
          <w:sz w:val="21"/>
          <w:szCs w:val="21"/>
        </w:rPr>
        <w:br/>
      </w:r>
      <w:r w:rsidRPr="001D49F8">
        <w:rPr>
          <w:rFonts w:ascii="Arial" w:hAnsi="Arial" w:cs="Arial"/>
          <w:color w:val="2D2D2D"/>
          <w:spacing w:val="2"/>
          <w:sz w:val="21"/>
          <w:szCs w:val="21"/>
        </w:rPr>
        <w:br/>
        <w:t>Установлению в настоящем стандарте правил, состава и содержания контроля качества социальных услуг конкретных групп детям предшествует изложение порядка и правил контроля основных факторов, непосредственно влияющих на качество предоставляемых услуг.</w:t>
      </w:r>
      <w:r w:rsidRPr="001D49F8">
        <w:rPr>
          <w:rFonts w:ascii="Arial" w:hAnsi="Arial" w:cs="Arial"/>
          <w:color w:val="2D2D2D"/>
          <w:spacing w:val="2"/>
          <w:sz w:val="21"/>
          <w:szCs w:val="21"/>
        </w:rPr>
        <w:br/>
      </w:r>
      <w:r w:rsidRPr="001D49F8">
        <w:rPr>
          <w:rFonts w:ascii="Arial" w:hAnsi="Arial" w:cs="Arial"/>
          <w:color w:val="2D2D2D"/>
          <w:spacing w:val="2"/>
          <w:sz w:val="21"/>
          <w:szCs w:val="21"/>
        </w:rPr>
        <w:br/>
      </w:r>
      <w:proofErr w:type="gramStart"/>
      <w:r w:rsidRPr="001D49F8">
        <w:rPr>
          <w:rFonts w:ascii="Arial" w:hAnsi="Arial" w:cs="Arial"/>
          <w:color w:val="2D2D2D"/>
          <w:spacing w:val="2"/>
          <w:sz w:val="21"/>
          <w:szCs w:val="21"/>
        </w:rPr>
        <w:t>К таким факторам относятся:</w:t>
      </w:r>
      <w:r w:rsidRPr="001D49F8">
        <w:rPr>
          <w:rFonts w:ascii="Arial" w:hAnsi="Arial" w:cs="Arial"/>
          <w:color w:val="2D2D2D"/>
          <w:spacing w:val="2"/>
          <w:sz w:val="21"/>
          <w:szCs w:val="21"/>
        </w:rPr>
        <w:br/>
      </w:r>
      <w:r w:rsidRPr="001D49F8">
        <w:rPr>
          <w:rFonts w:ascii="Arial" w:hAnsi="Arial" w:cs="Arial"/>
          <w:color w:val="2D2D2D"/>
          <w:spacing w:val="2"/>
          <w:sz w:val="21"/>
          <w:szCs w:val="21"/>
        </w:rPr>
        <w:br/>
        <w:t>- наличие и состояние документов, в соответствии с которыми функционирует учреждение;</w:t>
      </w:r>
      <w:r w:rsidRPr="001D49F8">
        <w:rPr>
          <w:rFonts w:ascii="Arial" w:hAnsi="Arial" w:cs="Arial"/>
          <w:color w:val="2D2D2D"/>
          <w:spacing w:val="2"/>
          <w:sz w:val="21"/>
          <w:szCs w:val="21"/>
        </w:rPr>
        <w:br/>
      </w:r>
      <w:r w:rsidRPr="001D49F8">
        <w:rPr>
          <w:rFonts w:ascii="Arial" w:hAnsi="Arial" w:cs="Arial"/>
          <w:color w:val="2D2D2D"/>
          <w:spacing w:val="2"/>
          <w:sz w:val="21"/>
          <w:szCs w:val="21"/>
        </w:rPr>
        <w:br/>
        <w:t>- условия размещения учреждения;</w:t>
      </w:r>
      <w:r w:rsidRPr="001D49F8">
        <w:rPr>
          <w:rFonts w:ascii="Arial" w:hAnsi="Arial" w:cs="Arial"/>
          <w:color w:val="2D2D2D"/>
          <w:spacing w:val="2"/>
          <w:sz w:val="21"/>
          <w:szCs w:val="21"/>
        </w:rPr>
        <w:br/>
      </w:r>
      <w:r w:rsidRPr="001D49F8">
        <w:rPr>
          <w:rFonts w:ascii="Arial" w:hAnsi="Arial" w:cs="Arial"/>
          <w:color w:val="2D2D2D"/>
          <w:spacing w:val="2"/>
          <w:sz w:val="21"/>
          <w:szCs w:val="21"/>
        </w:rPr>
        <w:br/>
        <w:t>- укомплектованность учреждения специалистами и уровень их квалификации;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специальное и табельное техническое оснащение учреждения (оборудование, приборы, аппаратура и т.д.);</w:t>
      </w:r>
      <w:r w:rsidRPr="001D49F8">
        <w:rPr>
          <w:rFonts w:ascii="Arial" w:hAnsi="Arial" w:cs="Arial"/>
          <w:color w:val="2D2D2D"/>
          <w:spacing w:val="2"/>
          <w:sz w:val="21"/>
          <w:szCs w:val="21"/>
        </w:rPr>
        <w:br/>
      </w:r>
      <w:r w:rsidRPr="001D49F8">
        <w:rPr>
          <w:rFonts w:ascii="Arial" w:hAnsi="Arial" w:cs="Arial"/>
          <w:color w:val="2D2D2D"/>
          <w:spacing w:val="2"/>
          <w:sz w:val="21"/>
          <w:szCs w:val="21"/>
        </w:rPr>
        <w:br/>
        <w:t>- состояние информации об учреждении, правила и порядок предоставления услуг клиентам учреждения;</w:t>
      </w:r>
      <w:r w:rsidRPr="001D49F8">
        <w:rPr>
          <w:rFonts w:ascii="Arial" w:hAnsi="Arial" w:cs="Arial"/>
          <w:color w:val="2D2D2D"/>
          <w:spacing w:val="2"/>
          <w:sz w:val="21"/>
          <w:szCs w:val="21"/>
        </w:rPr>
        <w:br/>
      </w:r>
      <w:r w:rsidRPr="001D49F8">
        <w:rPr>
          <w:rFonts w:ascii="Arial" w:hAnsi="Arial" w:cs="Arial"/>
          <w:color w:val="2D2D2D"/>
          <w:spacing w:val="2"/>
          <w:sz w:val="21"/>
          <w:szCs w:val="21"/>
        </w:rPr>
        <w:br/>
        <w:t>- наличие собственной и внешней служб (систем) контроля за деятельностью учреждения.</w:t>
      </w:r>
      <w:proofErr w:type="gramEnd"/>
      <w:r w:rsidRPr="001D49F8">
        <w:rPr>
          <w:rFonts w:ascii="Arial" w:hAnsi="Arial" w:cs="Arial"/>
          <w:color w:val="2D2D2D"/>
          <w:spacing w:val="2"/>
          <w:sz w:val="21"/>
          <w:szCs w:val="21"/>
        </w:rPr>
        <w:br/>
      </w:r>
      <w:r w:rsidRPr="001D49F8">
        <w:rPr>
          <w:rFonts w:ascii="Arial" w:hAnsi="Arial" w:cs="Arial"/>
          <w:color w:val="2D2D2D"/>
          <w:spacing w:val="2"/>
          <w:sz w:val="21"/>
          <w:szCs w:val="21"/>
        </w:rPr>
        <w:br/>
        <w:t>Контроль указанных выше факторов проводят по </w:t>
      </w:r>
      <w:hyperlink r:id="rId21" w:history="1">
        <w:r w:rsidRPr="001D49F8">
          <w:rPr>
            <w:rFonts w:ascii="Arial" w:hAnsi="Arial" w:cs="Arial"/>
            <w:color w:val="00466E"/>
            <w:spacing w:val="2"/>
            <w:sz w:val="21"/>
            <w:szCs w:val="21"/>
            <w:u w:val="single"/>
          </w:rPr>
          <w:t xml:space="preserve">ГОСТ </w:t>
        </w:r>
        <w:proofErr w:type="gramStart"/>
        <w:r w:rsidRPr="001D49F8">
          <w:rPr>
            <w:rFonts w:ascii="Arial" w:hAnsi="Arial" w:cs="Arial"/>
            <w:color w:val="00466E"/>
            <w:spacing w:val="2"/>
            <w:sz w:val="21"/>
            <w:szCs w:val="21"/>
            <w:u w:val="single"/>
          </w:rPr>
          <w:t>Р</w:t>
        </w:r>
        <w:proofErr w:type="gramEnd"/>
        <w:r w:rsidRPr="001D49F8">
          <w:rPr>
            <w:rFonts w:ascii="Arial" w:hAnsi="Arial" w:cs="Arial"/>
            <w:color w:val="00466E"/>
            <w:spacing w:val="2"/>
            <w:sz w:val="21"/>
            <w:szCs w:val="21"/>
            <w:u w:val="single"/>
          </w:rPr>
          <w:t xml:space="preserve"> 52496</w:t>
        </w:r>
      </w:hyperlink>
      <w:r w:rsidRPr="001D49F8">
        <w:rPr>
          <w:rFonts w:ascii="Arial" w:hAnsi="Arial" w:cs="Arial"/>
          <w:color w:val="2D2D2D"/>
          <w:spacing w:val="2"/>
          <w:sz w:val="21"/>
          <w:szCs w:val="21"/>
        </w:rPr>
        <w:t> (подраздел 4.2).</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lastRenderedPageBreak/>
        <w:t>4.3 Контроль качества социально-бытовых услуг</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4.3.1 Контроль качества социально-бытовых услуг, направленных на обеспечение социальной безопасности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4.3.1.1 Контроль качества услуг по выявлению детей, находящихся в социально опасном положении и нуждающихся в экстренной социальной помощи и жизненном устройстве, осуществляют проверкой, каким образом и насколько эффективно организована и проводится совместная с государственными организациями (органами и учреждениями здравоохранения, образования, внутренних дел, занятости, миграции и другими) работа по выявлению, учету таких детей для вывода их из сложившегося положения, какой процент</w:t>
      </w:r>
      <w:proofErr w:type="gramEnd"/>
      <w:r w:rsidRPr="001D49F8">
        <w:rPr>
          <w:rFonts w:ascii="Arial" w:hAnsi="Arial" w:cs="Arial"/>
          <w:color w:val="2D2D2D"/>
          <w:spacing w:val="2"/>
          <w:sz w:val="21"/>
          <w:szCs w:val="21"/>
        </w:rPr>
        <w:t xml:space="preserve"> </w:t>
      </w:r>
      <w:proofErr w:type="gramStart"/>
      <w:r w:rsidRPr="001D49F8">
        <w:rPr>
          <w:rFonts w:ascii="Arial" w:hAnsi="Arial" w:cs="Arial"/>
          <w:color w:val="2D2D2D"/>
          <w:spacing w:val="2"/>
          <w:sz w:val="21"/>
          <w:szCs w:val="21"/>
        </w:rPr>
        <w:t xml:space="preserve">детей охвачен этой работой, в какой мере она способствует увеличению числа </w:t>
      </w:r>
      <w:proofErr w:type="spellStart"/>
      <w:r w:rsidRPr="001D49F8">
        <w:rPr>
          <w:rFonts w:ascii="Arial" w:hAnsi="Arial" w:cs="Arial"/>
          <w:color w:val="2D2D2D"/>
          <w:spacing w:val="2"/>
          <w:sz w:val="21"/>
          <w:szCs w:val="21"/>
        </w:rPr>
        <w:t>жизнеустроенных</w:t>
      </w:r>
      <w:proofErr w:type="spellEnd"/>
      <w:r w:rsidRPr="001D49F8">
        <w:rPr>
          <w:rFonts w:ascii="Arial" w:hAnsi="Arial" w:cs="Arial"/>
          <w:color w:val="2D2D2D"/>
          <w:spacing w:val="2"/>
          <w:sz w:val="21"/>
          <w:szCs w:val="21"/>
        </w:rPr>
        <w:t xml:space="preserve"> детей.</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4.3.1.2 Контроль качества услуг по обеспечению временного проживания детей в учреждениях осуществляют оценкой соответствия предоставляемого им полного государственного обеспечения в виде жилья, бесплатного питания, одежды, обуви, других предметов первой необходимости установленным нормам и требованиям.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4.3.1.3 Контроль качества услуг по разработке и организации выполнения индивидуальных и групповых программ социальной и комплексной реабилитации детей осуществляют проверкой наличия таких программ, и в какой мере разработанные программы и их реализация обеспечивают выполнение следующих заложенных в них мероприятий:</w:t>
      </w:r>
      <w:r w:rsidRPr="001D49F8">
        <w:rPr>
          <w:rFonts w:ascii="Arial" w:hAnsi="Arial" w:cs="Arial"/>
          <w:color w:val="2D2D2D"/>
          <w:spacing w:val="2"/>
          <w:sz w:val="21"/>
          <w:szCs w:val="21"/>
        </w:rPr>
        <w:br/>
      </w:r>
      <w:r w:rsidRPr="001D49F8">
        <w:rPr>
          <w:rFonts w:ascii="Arial" w:hAnsi="Arial" w:cs="Arial"/>
          <w:color w:val="2D2D2D"/>
          <w:spacing w:val="2"/>
          <w:sz w:val="21"/>
          <w:szCs w:val="21"/>
        </w:rPr>
        <w:br/>
        <w:t xml:space="preserve">- выявление источников и причин социальной </w:t>
      </w:r>
      <w:proofErr w:type="spellStart"/>
      <w:r w:rsidRPr="001D49F8">
        <w:rPr>
          <w:rFonts w:ascii="Arial" w:hAnsi="Arial" w:cs="Arial"/>
          <w:color w:val="2D2D2D"/>
          <w:spacing w:val="2"/>
          <w:sz w:val="21"/>
          <w:szCs w:val="21"/>
        </w:rPr>
        <w:t>дезадаптации</w:t>
      </w:r>
      <w:proofErr w:type="spellEnd"/>
      <w:r w:rsidRPr="001D49F8">
        <w:rPr>
          <w:rFonts w:ascii="Arial" w:hAnsi="Arial" w:cs="Arial"/>
          <w:color w:val="2D2D2D"/>
          <w:spacing w:val="2"/>
          <w:sz w:val="21"/>
          <w:szCs w:val="21"/>
        </w:rPr>
        <w:t xml:space="preserve"> детей, их беспризорности и безнадзорности;</w:t>
      </w:r>
      <w:r w:rsidRPr="001D49F8">
        <w:rPr>
          <w:rFonts w:ascii="Arial" w:hAnsi="Arial" w:cs="Arial"/>
          <w:color w:val="2D2D2D"/>
          <w:spacing w:val="2"/>
          <w:sz w:val="21"/>
          <w:szCs w:val="21"/>
        </w:rPr>
        <w:br/>
      </w:r>
      <w:r w:rsidRPr="001D49F8">
        <w:rPr>
          <w:rFonts w:ascii="Arial" w:hAnsi="Arial" w:cs="Arial"/>
          <w:color w:val="2D2D2D"/>
          <w:spacing w:val="2"/>
          <w:sz w:val="21"/>
          <w:szCs w:val="21"/>
        </w:rPr>
        <w:br/>
        <w:t>- восстановление утраченных контактов и связей с семьей, внутри семьи;</w:t>
      </w:r>
      <w:r w:rsidRPr="001D49F8">
        <w:rPr>
          <w:rFonts w:ascii="Arial" w:hAnsi="Arial" w:cs="Arial"/>
          <w:color w:val="2D2D2D"/>
          <w:spacing w:val="2"/>
          <w:sz w:val="21"/>
          <w:szCs w:val="21"/>
        </w:rPr>
        <w:br/>
      </w:r>
      <w:r w:rsidRPr="001D49F8">
        <w:rPr>
          <w:rFonts w:ascii="Arial" w:hAnsi="Arial" w:cs="Arial"/>
          <w:color w:val="2D2D2D"/>
          <w:spacing w:val="2"/>
          <w:sz w:val="21"/>
          <w:szCs w:val="21"/>
        </w:rPr>
        <w:br/>
        <w:t>- содействие детям (при необходимости) в получении временной или постоянной работы, соответствующей их возможностям, интересам, потребностям, а также в профессиональной ориентации, получении специальности, в решении вопросов жизненного устройства детей (при содействии органов опеки и попечительства);</w:t>
      </w:r>
      <w:r w:rsidRPr="001D49F8">
        <w:rPr>
          <w:rFonts w:ascii="Arial" w:hAnsi="Arial" w:cs="Arial"/>
          <w:color w:val="2D2D2D"/>
          <w:spacing w:val="2"/>
          <w:sz w:val="21"/>
          <w:szCs w:val="21"/>
        </w:rPr>
        <w:br/>
      </w:r>
      <w:r w:rsidRPr="001D49F8">
        <w:rPr>
          <w:rFonts w:ascii="Arial" w:hAnsi="Arial" w:cs="Arial"/>
          <w:color w:val="2D2D2D"/>
          <w:spacing w:val="2"/>
          <w:sz w:val="21"/>
          <w:szCs w:val="21"/>
        </w:rPr>
        <w:br/>
        <w:t>- содействие в предоставлении жилья детям - самостоятельно проживающим выпускникам детских домов, школ-интернатов и специализированных социальных учреждений для несовершеннолетних, нуждающихся в социальной реабилитации;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подготовка к самостоятельной семейной жизни;</w:t>
      </w:r>
      <w:r w:rsidRPr="001D49F8">
        <w:rPr>
          <w:rFonts w:ascii="Arial" w:hAnsi="Arial" w:cs="Arial"/>
          <w:color w:val="2D2D2D"/>
          <w:spacing w:val="2"/>
          <w:sz w:val="21"/>
          <w:szCs w:val="21"/>
        </w:rPr>
        <w:br/>
      </w:r>
      <w:r w:rsidRPr="001D49F8">
        <w:rPr>
          <w:rFonts w:ascii="Arial" w:hAnsi="Arial" w:cs="Arial"/>
          <w:color w:val="2D2D2D"/>
          <w:spacing w:val="2"/>
          <w:sz w:val="21"/>
          <w:szCs w:val="21"/>
        </w:rPr>
        <w:br/>
        <w:t>- решение вопросов возвращения в семью или в учреждение для детей-сирот или детей, оставшихся без попечения родителей, детей, самовольно ушедших от них;</w:t>
      </w:r>
      <w:r w:rsidRPr="001D49F8">
        <w:rPr>
          <w:rFonts w:ascii="Arial" w:hAnsi="Arial" w:cs="Arial"/>
          <w:color w:val="2D2D2D"/>
          <w:spacing w:val="2"/>
          <w:sz w:val="21"/>
          <w:szCs w:val="21"/>
        </w:rPr>
        <w:br/>
      </w:r>
      <w:r w:rsidRPr="001D49F8">
        <w:rPr>
          <w:rFonts w:ascii="Arial" w:hAnsi="Arial" w:cs="Arial"/>
          <w:color w:val="2D2D2D"/>
          <w:spacing w:val="2"/>
          <w:sz w:val="21"/>
          <w:szCs w:val="21"/>
        </w:rPr>
        <w:br/>
        <w:t>- участие в организации поиска родителей, родных и близких детей, поступающих в учреждение без родителей;</w:t>
      </w:r>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color w:val="2D2D2D"/>
          <w:spacing w:val="2"/>
          <w:sz w:val="21"/>
          <w:szCs w:val="21"/>
        </w:rPr>
        <w:lastRenderedPageBreak/>
        <w:t>- социальный патронаж детей;</w:t>
      </w:r>
      <w:r w:rsidRPr="001D49F8">
        <w:rPr>
          <w:rFonts w:ascii="Arial" w:hAnsi="Arial" w:cs="Arial"/>
          <w:color w:val="2D2D2D"/>
          <w:spacing w:val="2"/>
          <w:sz w:val="21"/>
          <w:szCs w:val="21"/>
        </w:rPr>
        <w:br/>
      </w:r>
      <w:r w:rsidRPr="001D49F8">
        <w:rPr>
          <w:rFonts w:ascii="Arial" w:hAnsi="Arial" w:cs="Arial"/>
          <w:color w:val="2D2D2D"/>
          <w:spacing w:val="2"/>
          <w:sz w:val="21"/>
          <w:szCs w:val="21"/>
        </w:rPr>
        <w:br/>
        <w:t>- содействие в осуществлении по отношению к детям семей беженцев и вынужденных переселенцев мер социальной поддержки в социально-бытовом обеспечении, предусмотренных законодательством Российской Федерации;</w:t>
      </w:r>
      <w:r w:rsidRPr="001D49F8">
        <w:rPr>
          <w:rFonts w:ascii="Arial" w:hAnsi="Arial" w:cs="Arial"/>
          <w:color w:val="2D2D2D"/>
          <w:spacing w:val="2"/>
          <w:sz w:val="21"/>
          <w:szCs w:val="21"/>
        </w:rPr>
        <w:br/>
      </w:r>
      <w:r w:rsidRPr="001D49F8">
        <w:rPr>
          <w:rFonts w:ascii="Arial" w:hAnsi="Arial" w:cs="Arial"/>
          <w:color w:val="2D2D2D"/>
          <w:spacing w:val="2"/>
          <w:sz w:val="21"/>
          <w:szCs w:val="21"/>
        </w:rPr>
        <w:br/>
        <w:t>- оказание помощи в организации (с участием органов исполнительной власти субъектов Российской Федерации) размещения детей, прибывших без родителей из зон военных и межрегиональных конфликтов, в семьях, способных их принять (приемных семьях) или учреждениях социального обслуживания.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4.3.2 Контроль качества прочих социально-бытовых услуг</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4.3.2.1 Контроль качества услуг по организации и проведению различных форм труда, отдыха и оздоровления детей в каникулярное и в учебное время с неполным учебным днем осуществляют проверкой условий проживания детей, организации режима работы учреждения, качества питания, медицинского и культурного обслуживания, выполнения правил безопасности жизни и здоровья детей, результатов медико-психологического освидетельствования состояния их физического и психического здоровья до и после проведенных</w:t>
      </w:r>
      <w:proofErr w:type="gramEnd"/>
      <w:r w:rsidRPr="001D49F8">
        <w:rPr>
          <w:rFonts w:ascii="Arial" w:hAnsi="Arial" w:cs="Arial"/>
          <w:color w:val="2D2D2D"/>
          <w:spacing w:val="2"/>
          <w:sz w:val="21"/>
          <w:szCs w:val="21"/>
        </w:rPr>
        <w:t xml:space="preserve"> мероприятий.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4.3.2.2 Контроль качества услуг по содействию в обеспечении </w:t>
      </w:r>
      <w:proofErr w:type="gramStart"/>
      <w:r w:rsidRPr="001D49F8">
        <w:rPr>
          <w:rFonts w:ascii="Arial" w:hAnsi="Arial" w:cs="Arial"/>
          <w:color w:val="2D2D2D"/>
          <w:spacing w:val="2"/>
          <w:sz w:val="21"/>
          <w:szCs w:val="21"/>
        </w:rPr>
        <w:t>обучения детей по</w:t>
      </w:r>
      <w:proofErr w:type="gramEnd"/>
      <w:r w:rsidRPr="001D49F8">
        <w:rPr>
          <w:rFonts w:ascii="Arial" w:hAnsi="Arial" w:cs="Arial"/>
          <w:color w:val="2D2D2D"/>
          <w:spacing w:val="2"/>
          <w:sz w:val="21"/>
          <w:szCs w:val="21"/>
        </w:rPr>
        <w:t xml:space="preserve"> школьной программе, дошкольников - по программам дошкольного образования осуществляют проверкой, как организовано это содействие, в чем оно заключается, всем ли детям, нуждающимся в содействии, оно оказывается, насколько оно эффективно и способствует повышению качества обучения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4.3.2.3</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по формированию у детей навыков общения, здорового образа жизни, общежитейских навыков и умений проверяют, в какой степени эти услуги обеспечивают улучшение взаимоотношения детей в коллективе сверстников, их отношения со взрослыми, какие положительные общежитейские навыки и умения по оздоровлению своего образа жизни приобрели дети и как применяют их на практике.</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4.3.2.4 Контроль качества услуг по обучению детей правильному поведению в быту и общественных местах, самоконтролю и другим формам общественной жизнедеятельности осуществляют проверкой, какое влияние оказывают эти услуги на повышение общего уровня развития детей, улучшение их взаимоотношений с окружающими, в какой мере дисциплинируют детей и помогают им адаптироваться к существующей среде обитания.</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4.3.2.5 Контроль качества услуг детям, проживающим в районах Крайнего Севера и приравненных к ним местностях, по предоставлению теплой одежды и обуви, усиленного питания с добавкой в него витаминных препаратов для повышения их иммунитета осуществляют сравнением полноты ассортимента и </w:t>
      </w:r>
      <w:proofErr w:type="gramStart"/>
      <w:r w:rsidRPr="001D49F8">
        <w:rPr>
          <w:rFonts w:ascii="Arial" w:hAnsi="Arial" w:cs="Arial"/>
          <w:color w:val="2D2D2D"/>
          <w:spacing w:val="2"/>
          <w:sz w:val="21"/>
          <w:szCs w:val="21"/>
        </w:rPr>
        <w:t>качества</w:t>
      </w:r>
      <w:proofErr w:type="gramEnd"/>
      <w:r w:rsidRPr="001D49F8">
        <w:rPr>
          <w:rFonts w:ascii="Arial" w:hAnsi="Arial" w:cs="Arial"/>
          <w:color w:val="2D2D2D"/>
          <w:spacing w:val="2"/>
          <w:sz w:val="21"/>
          <w:szCs w:val="21"/>
        </w:rPr>
        <w:t xml:space="preserve"> предоставляемых детям питания, одежды и обуви с положенными по соответствующим нормативам; подобным образом проверяют качество услуг по обеспечению детей специальной одеждой для </w:t>
      </w:r>
      <w:r w:rsidRPr="001D49F8">
        <w:rPr>
          <w:rFonts w:ascii="Arial" w:hAnsi="Arial" w:cs="Arial"/>
          <w:color w:val="2D2D2D"/>
          <w:spacing w:val="2"/>
          <w:sz w:val="21"/>
          <w:szCs w:val="21"/>
        </w:rPr>
        <w:lastRenderedPageBreak/>
        <w:t>защиты от гнуса и клещей.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4.3.2.6</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по организации защиты детей, проживающих в районах Крайнего Севера и приравненных к ним местностях, от массового нападения кровососущих насекомых проверяют полноту, правильность и своевременность проведения мер по защите детей, эффективность этих мер, внешний вид и физическое состояние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4.3.2.7 Контроль качества услуг по организации летнего отдыха детей, проживающих в районах Крайнего Севера и приравненных к ним местностях, с их выездом в районы с благоприятными климатическими условиями осуществляют и оценивают по результатам медико-психологического освидетельствования состояния их здоровья до и после проведенных мероприятий.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4.3.2.8 Контроль качества услуг детям, подвергшимся воздействию радиации в результате радиационных аварий, по их обеспечению питанием с лечебно-профилактическими свойствами (обогащенным витаминами</w:t>
      </w:r>
      <w:proofErr w:type="gramStart"/>
      <w:r w:rsidRPr="001D49F8">
        <w:rPr>
          <w:rFonts w:ascii="Arial" w:hAnsi="Arial" w:cs="Arial"/>
          <w:color w:val="2D2D2D"/>
          <w:spacing w:val="2"/>
          <w:sz w:val="21"/>
          <w:szCs w:val="21"/>
        </w:rPr>
        <w:t xml:space="preserve"> А</w:t>
      </w:r>
      <w:proofErr w:type="gramEnd"/>
      <w:r w:rsidRPr="001D49F8">
        <w:rPr>
          <w:rFonts w:ascii="Arial" w:hAnsi="Arial" w:cs="Arial"/>
          <w:color w:val="2D2D2D"/>
          <w:spacing w:val="2"/>
          <w:sz w:val="21"/>
          <w:szCs w:val="21"/>
        </w:rPr>
        <w:t>, В, С) осуществляют сравнением полноты ассортимента и качества предоставляемого детям питания с положенным по соответствующим нормативам.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4.4 Контроль качества социально-медицинских услуг</w:t>
      </w:r>
      <w:r w:rsidRPr="001D49F8">
        <w:rPr>
          <w:rFonts w:ascii="Arial" w:hAnsi="Arial" w:cs="Arial"/>
          <w:b/>
          <w:bCs/>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4.4.1 Контроль качества социально-медицинских услуг, направленных на обеспечение социальной безопасности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4.4.1.1 Контроль качества услуг по оказанию помощи детям в получении социально-медицинских услуг, предусмотренных законодательством Российской Федерации, осуществляют проверкой своевременности и полноты предоставляемой детям необходимой помощи, в какой степени эта помощь удовлетворяет их законные запросы и потребности.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4.4.1.2 Контроль качества санитарно-просветительской работы с детьми осуществляют проверкой состава и содержания этой работы, их соответствия предъявляемым требованиям, и в какой степени эта работа способствует усвоению детьми навыков соблюдения гигиены и санитарии.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4.4.1.3 Контроль качества услуг, связанных с проведением мероприятий по профилактике обострения хронических и предупреждению инфекционных заболеваний, а также с проведением лечебно-профилактической, противоэпидемиологической работы с детьми, их медико-психологической реабилитации, осуществляют проверкой своевременности и полноты проводимых мероприятий и процедур, их содержания и эффективности, в какой степени они способствуют укреплению физического и психического здоровья детей.</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 xml:space="preserve">4.4.1.4 Контроль качества услуг, связанных с индивидуальной работой с детьми, направленной на предупреждение вредных привычек и избавление от них, а также с оказанием помощи детям, страдающим ранней алкоголизацией и наркоманией, осуществляют проверкой систематичности проведения и наличия индивидуального подхода к каждому ребенку с учетом степени его подверженности той или иной вредной привычке, </w:t>
      </w:r>
      <w:r w:rsidRPr="001D49F8">
        <w:rPr>
          <w:rFonts w:ascii="Arial" w:hAnsi="Arial" w:cs="Arial"/>
          <w:color w:val="2D2D2D"/>
          <w:spacing w:val="2"/>
          <w:sz w:val="21"/>
          <w:szCs w:val="21"/>
        </w:rPr>
        <w:lastRenderedPageBreak/>
        <w:t>полноты охвата детей этой услугой, какие конкретные меры по</w:t>
      </w:r>
      <w:proofErr w:type="gramEnd"/>
      <w:r w:rsidRPr="001D49F8">
        <w:rPr>
          <w:rFonts w:ascii="Arial" w:hAnsi="Arial" w:cs="Arial"/>
          <w:color w:val="2D2D2D"/>
          <w:spacing w:val="2"/>
          <w:sz w:val="21"/>
          <w:szCs w:val="21"/>
        </w:rPr>
        <w:t xml:space="preserve"> социализации детей принимаются, какова эффективность этих мер.</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4.4.1.5 Контроль качества услуг по оказанию санитарно-гигиенической помощи самостоятельно проживающим выпускникам детских домов, школ-интернатов, специализированных учреждений для несовершеннолетних, нуждающихся в социальной реабилитации, и детям, у которых родители временно неспособны заботиться о них или пренебрегают родительскими обязанностями, осуществляют проверкой своевременности и полноты предоставления видов помощи и медицинских процедур, предписанных детям, в какой степени способствуют эти услуги улучшению условий жизни детей, состояния</w:t>
      </w:r>
      <w:proofErr w:type="gramEnd"/>
      <w:r w:rsidRPr="001D49F8">
        <w:rPr>
          <w:rFonts w:ascii="Arial" w:hAnsi="Arial" w:cs="Arial"/>
          <w:color w:val="2D2D2D"/>
          <w:spacing w:val="2"/>
          <w:sz w:val="21"/>
          <w:szCs w:val="21"/>
        </w:rPr>
        <w:t xml:space="preserve"> их здоровья и самочувствия.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4.4.1.6 Контроль качества услуг по подготовке детей к сознательному и ответственному отцовству и материнству, их гигиеническому и половому просвещению, профилактике венерических заболеваний и СПИДа осуществляют проверкой состава и содержания программ проведения таких мероприятий, их объема, эффективности и степени воздействия на сознание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4.4.1.7 Контроль качества социально-медицинского патронажа детей осуществляют проверкой систематичности проведения наблюдений за ними, своевременности выявления возникающих у них проблем, которые могут отрицательно повлиять на здоровье детей и усугубить сложившуюся трудную жизненную ситуацию, а также проверкой полноты оказания необходимой детям социально-медицинской помощи.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4.4.2 Контроль качества прочих социально-медицинских услуг</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4.4.2.1 Контроль качества услуг по систематическому наблюдению за состоянием здоровья обслуживаемых детей и проведению медицинских процедур в соответствии с назначениями лечащих врачей осуществляют проверкой систематичности и полноты проводимых наблюдений и медицинских процедур, насколько эффективно они влияют на улучшение здоровья детей и удовлетворяют их потребности.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4.4.2.2 Контроль качества услуг по </w:t>
      </w:r>
      <w:proofErr w:type="gramStart"/>
      <w:r w:rsidRPr="001D49F8">
        <w:rPr>
          <w:rFonts w:ascii="Arial" w:hAnsi="Arial" w:cs="Arial"/>
          <w:color w:val="2D2D2D"/>
          <w:spacing w:val="2"/>
          <w:sz w:val="21"/>
          <w:szCs w:val="21"/>
        </w:rPr>
        <w:t>медико-социальному</w:t>
      </w:r>
      <w:proofErr w:type="gramEnd"/>
      <w:r w:rsidRPr="001D49F8">
        <w:rPr>
          <w:rFonts w:ascii="Arial" w:hAnsi="Arial" w:cs="Arial"/>
          <w:color w:val="2D2D2D"/>
          <w:spacing w:val="2"/>
          <w:sz w:val="21"/>
          <w:szCs w:val="21"/>
        </w:rPr>
        <w:t xml:space="preserve"> обследованию безнадзорных и беспризорных детей при поступлении в учреждение осуществляют проверкой своевременности и полноты проводимых осмотров, первичной санитарной обработки, организации первой доврачебной помощи, а также направления детей (при наличии показаний) на лечение в стационарное медицинское учреждение.</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4.4.2.3 Контроль качества услуг по содействию в оказании специализированной медицинской помощи детям с ограниченными возможностями, воспитываемым дома, осуществляют проверкой состава и содержания программ содействия, степени охвата этими программами детей, нуждающихся в проведении лечебно-оздоровительных мероприятий, полноты и своевременности проведения мероприятий программ, включая направление детей в лечебные учреждения, а также насколько способствуют эти программы реабилитации детей.</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lastRenderedPageBreak/>
        <w:t>4.4.2.4</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по содействию в обеспечении детей лекарственными средствами, изделиями медицинского назначения и в предоставлении нуждающимся детям услуг по оздоровлению и направлению на санаторно-курортное лечение проверяют наличие списков детей, обеспеченных указанными средствами и услугами, насколько своевременно и в полном ли объеме они предоставляются и удовлетворяют ли законные потребности и интересы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4.4.2.5</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 xml:space="preserve">ри контроле качества услуг детям семей беженцев и вынужденных переселенцев по содействию в организации проведения профилактических мероприятий, позволяющих снизить риск распространения среди них инфекционных заболеваний, проведению прививок против туберкулеза, полиомиелита, дифтерии, коклюша, столбняка, кори, паротита с учетом прививочного статуса и возраста, углубленных медицинских осмотров, медицинского и бактериологического обследования и обязательной иммунизации, необходимого лечения, судебно-медицинской экспертизы (при необходимости) для установления возраста детей, а также для снятия стрессового состояния детей, вызванного сложившейся жизненной ситуацией, осуществляют проверкой списков </w:t>
      </w:r>
      <w:proofErr w:type="gramStart"/>
      <w:r w:rsidRPr="001D49F8">
        <w:rPr>
          <w:rFonts w:ascii="Arial" w:hAnsi="Arial" w:cs="Arial"/>
          <w:color w:val="2D2D2D"/>
          <w:spacing w:val="2"/>
          <w:sz w:val="21"/>
          <w:szCs w:val="21"/>
        </w:rPr>
        <w:t>детей</w:t>
      </w:r>
      <w:proofErr w:type="gramEnd"/>
      <w:r w:rsidRPr="001D49F8">
        <w:rPr>
          <w:rFonts w:ascii="Arial" w:hAnsi="Arial" w:cs="Arial"/>
          <w:color w:val="2D2D2D"/>
          <w:spacing w:val="2"/>
          <w:sz w:val="21"/>
          <w:szCs w:val="21"/>
        </w:rPr>
        <w:t xml:space="preserve"> с указанием предоставленных им услуг, насколько эффективным оказалось это содействие, в какой степени оно способствовало своевременному и квалифицированному выполнению всех мероприятий и процедур, указанных выше, и повышению их результативности в поддержании или улучшении состояния здоровья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4.4.2.6 Контроль качества услуг детям, проживающим в районах Крайнего Севера и приравненных к ним местностях, по содействию медицинским работникам в профилактике и лечении хронических и социально обусловленных заболеваний (туберкулеза, гельминтозов, педикулеза и др.), алкоголизма, токсикомании, в проведении комплекса оздоровительных мероприятий среди детей в очагах гельминтозов, создании необходимых санитарно-гигиенических условий проживания и питания этих детей, обеспечение их высокоэффективными противопаразитными лекарственными препаратами</w:t>
      </w:r>
      <w:proofErr w:type="gramEnd"/>
      <w:r w:rsidRPr="001D49F8">
        <w:rPr>
          <w:rFonts w:ascii="Arial" w:hAnsi="Arial" w:cs="Arial"/>
          <w:color w:val="2D2D2D"/>
          <w:spacing w:val="2"/>
          <w:sz w:val="21"/>
          <w:szCs w:val="21"/>
        </w:rPr>
        <w:t xml:space="preserve">, </w:t>
      </w:r>
      <w:proofErr w:type="gramStart"/>
      <w:r w:rsidRPr="001D49F8">
        <w:rPr>
          <w:rFonts w:ascii="Arial" w:hAnsi="Arial" w:cs="Arial"/>
          <w:color w:val="2D2D2D"/>
          <w:spacing w:val="2"/>
          <w:sz w:val="21"/>
          <w:szCs w:val="21"/>
        </w:rPr>
        <w:t>предназначенными для применения в районах Крайнего Севера и приравненных к ним местностях, а также в организации оздоровления и санаторно-курортного лечения детей, осуществляют проверкой списков детей с указанием предоставленных услуг, в какой степени способствовало это содействие успешному, квалифицированному и эффективному проведению вышеупомянутых мероприятий, как сказалось это содействие на улучшении состояния здоровья детей и нормализации санитарно-гигиенических условий их проживания.</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4.4.2.7 Контроль качества услуг детям, подвергшимся воздействию радиации в результате радиационных аварий, по содействию в оказании высокотехнологичной медицинской помощи при установленной причинной связи заболевания с радиационным воздействием, в проведении лечебно-профилактических мероприятий, направленных на повышение адаптационно-компенсаторных реакций организма детей, подвергшихся радиации, осуществляют проверкой списков детей с указанием предоставленных услуг, в какой степени это содействие оказалось эффективным и способствовало постановке точного диагноза</w:t>
      </w:r>
      <w:proofErr w:type="gramEnd"/>
      <w:r w:rsidRPr="001D49F8">
        <w:rPr>
          <w:rFonts w:ascii="Arial" w:hAnsi="Arial" w:cs="Arial"/>
          <w:color w:val="2D2D2D"/>
          <w:spacing w:val="2"/>
          <w:sz w:val="21"/>
          <w:szCs w:val="21"/>
        </w:rPr>
        <w:t xml:space="preserve"> заболеваний, помогло в лечении для восстановления функций организма детей и их адаптации к сложившейся обстановке.</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lastRenderedPageBreak/>
        <w:t>4.5 Контроль качества социально-психологических услуг</w:t>
      </w:r>
      <w:r w:rsidRPr="001D49F8">
        <w:rPr>
          <w:rFonts w:ascii="Arial" w:hAnsi="Arial" w:cs="Arial"/>
          <w:b/>
          <w:bCs/>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4.5.1 Контроль качества социально-психологических услуг, направленных на обеспечение социальной безопасности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4.5.1.1</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психодиагностики и обследования личности детей проверяют наличие оформленных результатов обследований, в какой степени проведенный анализ психического состояния и индивидуальных особенностей личности каждого несовершеннолетнего,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коррекции отклонений.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4.5.1.2 Контроль качества услуг по психологической коррекции осуществляют проверкой состава и содержания программы коррекции, в какой степени эти услуги, заключающиеся в активном психологическом воздействии, обеспечивают преодоление или ослабление нарушений или искажений в психическом развитии детей и способствуют предотвращению возможного эмоционального и психического кризиса.</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4.5.1.3 Контроль качества психотерапевтической и психологической помощи осуществляют проверкой состава и содержания программ этих услуг, насколько эффективно они способствуют своевременному предупреждению возможных нарушений в становлении и развитии детей, формированию у них потребности в психологических знаниях, восстановлению утраченных контактов с семьей, возвращению детей к родителям или лицам, их заменяющим, восстановлению или установлению социального статуса.</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4.5.1.4 Контроль качества услуг по подготовке детей к самостоятельной семейной жизни осуществляют проверкой состава и содержания программ предоставления необходимых услуг, их объема, эффективности и степени воздействия на психическое состояние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4.5.1.5 Контроль качества социально-психологического патронажа детей осуществляют проверкой систематичности проведения наблюдений за ними для выявления ситуаций психического дискомфорта, конфликтных или других ситуаций, усугубляющих их трудную жизненную ситуацию, полноты и своевременности оказания необходимой в данный момент социально-психологической помощи.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4.5.2 Контроль качества прочих социально-психологических услуг</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 xml:space="preserve">4.5.2.1 Контроль качества услуг, связанных с проведением </w:t>
      </w:r>
      <w:proofErr w:type="spellStart"/>
      <w:r w:rsidRPr="001D49F8">
        <w:rPr>
          <w:rFonts w:ascii="Arial" w:hAnsi="Arial" w:cs="Arial"/>
          <w:color w:val="2D2D2D"/>
          <w:spacing w:val="2"/>
          <w:sz w:val="21"/>
          <w:szCs w:val="21"/>
        </w:rPr>
        <w:t>воспитательно</w:t>
      </w:r>
      <w:proofErr w:type="spellEnd"/>
      <w:r w:rsidRPr="001D49F8">
        <w:rPr>
          <w:rFonts w:ascii="Arial" w:hAnsi="Arial" w:cs="Arial"/>
          <w:color w:val="2D2D2D"/>
          <w:spacing w:val="2"/>
          <w:sz w:val="21"/>
          <w:szCs w:val="21"/>
        </w:rPr>
        <w:t>-профилактической работы с детьми в целях устранения различных психологических факторов и причин, обуславливающих отклонение в состоянии их психического здоровья и распространение среди них начальных психологических знаний, осуществляют проверкой состава и содержания программ этих услуг, как организовано их предоставление, в какой степени оно способствует устранению различных причин и психологических факторов, обусловливающих отклонение в психике</w:t>
      </w:r>
      <w:proofErr w:type="gramEnd"/>
      <w:r w:rsidRPr="001D49F8">
        <w:rPr>
          <w:rFonts w:ascii="Arial" w:hAnsi="Arial" w:cs="Arial"/>
          <w:color w:val="2D2D2D"/>
          <w:spacing w:val="2"/>
          <w:sz w:val="21"/>
          <w:szCs w:val="21"/>
        </w:rPr>
        <w:t xml:space="preserve"> детей и негативно на нее влияющих, восстановлению и укреплению их психического здоровья.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lastRenderedPageBreak/>
        <w:t>4.5.2.2 Контроль качества диагностического обследования психофизического, интеллектуального и эмоционального развития детей дошкольного возраста осуществляют проверкой наличия оформленных результатов обследований, в какой степени это обследование помогает определить уровень развития, склонности и способности детей к обучению в школе, психическое состояние каждого ребенка, особенности его характера.</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4.5.2.3 Контроль качества психологического, медицинского и педагогического обследования социально </w:t>
      </w:r>
      <w:proofErr w:type="spellStart"/>
      <w:r w:rsidRPr="001D49F8">
        <w:rPr>
          <w:rFonts w:ascii="Arial" w:hAnsi="Arial" w:cs="Arial"/>
          <w:color w:val="2D2D2D"/>
          <w:spacing w:val="2"/>
          <w:sz w:val="21"/>
          <w:szCs w:val="21"/>
        </w:rPr>
        <w:t>дезадаптированных</w:t>
      </w:r>
      <w:proofErr w:type="spellEnd"/>
      <w:r w:rsidRPr="001D49F8">
        <w:rPr>
          <w:rFonts w:ascii="Arial" w:hAnsi="Arial" w:cs="Arial"/>
          <w:color w:val="2D2D2D"/>
          <w:spacing w:val="2"/>
          <w:sz w:val="21"/>
          <w:szCs w:val="21"/>
        </w:rPr>
        <w:t xml:space="preserve"> детей осуществляют проверкой наличия оформленных результатов обследований, насколько помогло это комплексное обследование установить формы и степень </w:t>
      </w:r>
      <w:proofErr w:type="spellStart"/>
      <w:r w:rsidRPr="001D49F8">
        <w:rPr>
          <w:rFonts w:ascii="Arial" w:hAnsi="Arial" w:cs="Arial"/>
          <w:color w:val="2D2D2D"/>
          <w:spacing w:val="2"/>
          <w:sz w:val="21"/>
          <w:szCs w:val="21"/>
        </w:rPr>
        <w:t>дезадаптации</w:t>
      </w:r>
      <w:proofErr w:type="spellEnd"/>
      <w:r w:rsidRPr="001D49F8">
        <w:rPr>
          <w:rFonts w:ascii="Arial" w:hAnsi="Arial" w:cs="Arial"/>
          <w:color w:val="2D2D2D"/>
          <w:spacing w:val="2"/>
          <w:sz w:val="21"/>
          <w:szCs w:val="21"/>
        </w:rPr>
        <w:t>, ее источники и причины, изучить состояние нервно-психического здоровья, особенности личностного развития и поведения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4.5.2.4 Контроль качества услуг по социально-психологическому консультированию осуществляют проверкой полноты и степени квалифицированности предоставляемых услуг, в какой мере помогают эти услуги налаживанию взаимоотношений детей с близкими и другими значимыми для них людьми, решению стоящих перед детьми проблем.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4.5.2.5 Контроль качества психотерапевтической и психологической помощи детям по снятию стрессового состояния, вызванного сложившейся жизненной ситуацией, осуществляют проверкой состава и содержания программы этой помощи, насколько она способствует установлению или восстановлению утраченных контактов детей с семьей, их возвращению к родителям или лицам, заменяющим родителей, установлению социального статуса детей в коллективе сверстников, по месту учебы или работы.</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4.5.2.6 Контроль качества психологических тренингов осуществляют проверкой состава и содержания тренингов, в какой степени они способствуют снятию у детей последствий психотравмирующих ситуаций и нервно-психической напряженности, выработке умений и навыков социальной адаптации к создавшимся условиям проживания, отработке новых приемов и способов поведения.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4.5.2.7 Контроль качества услуг по оказанию психологической помощи детям, подвергшимся воздействию радиации в результате радиационных аварий, осуществляют проверкой состава и содержания этой помощи, насколько эффективно способствует она преодолению детьми негативных последствий аварии, повышению их социально-психологического самочувствия, устранению тревоги и страха за будущее.</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4.6 Контроль качества социально-педагогических услуг</w:t>
      </w:r>
      <w:r w:rsidRPr="001D49F8">
        <w:rPr>
          <w:rFonts w:ascii="Arial" w:hAnsi="Arial" w:cs="Arial"/>
          <w:b/>
          <w:bCs/>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4.6.1 Контроль качества социально-педагогических услуг, направленных на обеспечение социальной безопасности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 xml:space="preserve">4.6.1.1 Контроль качества услуг, связанных с психолого-педагогическим обследованием детей, анализом их поведения, тестированием под различные типы задач педагогической помощи, а также с оказанием педагогической помощи, осуществляют проверкой наличия оформленных результатов обследований, насколько результаты указанных процедур помогают выявить причины и степень социальной </w:t>
      </w:r>
      <w:proofErr w:type="spellStart"/>
      <w:r w:rsidRPr="001D49F8">
        <w:rPr>
          <w:rFonts w:ascii="Arial" w:hAnsi="Arial" w:cs="Arial"/>
          <w:color w:val="2D2D2D"/>
          <w:spacing w:val="2"/>
          <w:sz w:val="21"/>
          <w:szCs w:val="21"/>
        </w:rPr>
        <w:t>дезадаптации</w:t>
      </w:r>
      <w:proofErr w:type="spellEnd"/>
      <w:r w:rsidRPr="001D49F8">
        <w:rPr>
          <w:rFonts w:ascii="Arial" w:hAnsi="Arial" w:cs="Arial"/>
          <w:color w:val="2D2D2D"/>
          <w:spacing w:val="2"/>
          <w:sz w:val="21"/>
          <w:szCs w:val="21"/>
        </w:rPr>
        <w:t xml:space="preserve"> и педагогической </w:t>
      </w:r>
      <w:r w:rsidRPr="001D49F8">
        <w:rPr>
          <w:rFonts w:ascii="Arial" w:hAnsi="Arial" w:cs="Arial"/>
          <w:color w:val="2D2D2D"/>
          <w:spacing w:val="2"/>
          <w:sz w:val="21"/>
          <w:szCs w:val="21"/>
        </w:rPr>
        <w:lastRenderedPageBreak/>
        <w:t>запущенности детей, наметить и осуществить необходимые педагогические мероприятия по их адаптации к сложившимся социально-экономическим условиям жизни</w:t>
      </w:r>
      <w:proofErr w:type="gramEnd"/>
      <w:r w:rsidRPr="001D49F8">
        <w:rPr>
          <w:rFonts w:ascii="Arial" w:hAnsi="Arial" w:cs="Arial"/>
          <w:color w:val="2D2D2D"/>
          <w:spacing w:val="2"/>
          <w:sz w:val="21"/>
          <w:szCs w:val="21"/>
        </w:rPr>
        <w:t>, обучению детей навыкам самообслуживания, правильному поведению в быту и общественных местах, самоконтролю, формированию у детей навыков общения, здорового образа жизни.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4.6.1.2 Контроль качества услуг по коррекции педагогической запущенности детей осуществляют проверкой состава и содержания мероприятий по коррекции, в какой мере помогли эти услуги определить степень и характер педагогической запущенности и преодолеть или исправить допущенные педагогические ошибки.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4.6.1.3 Контроль качества консультирования по вопросам жизненного устройства детей и содействия в организации их </w:t>
      </w:r>
      <w:proofErr w:type="spellStart"/>
      <w:r w:rsidRPr="001D49F8">
        <w:rPr>
          <w:rFonts w:ascii="Arial" w:hAnsi="Arial" w:cs="Arial"/>
          <w:color w:val="2D2D2D"/>
          <w:spacing w:val="2"/>
          <w:sz w:val="21"/>
          <w:szCs w:val="21"/>
        </w:rPr>
        <w:t>профобучения</w:t>
      </w:r>
      <w:proofErr w:type="spellEnd"/>
      <w:r w:rsidRPr="001D49F8">
        <w:rPr>
          <w:rFonts w:ascii="Arial" w:hAnsi="Arial" w:cs="Arial"/>
          <w:color w:val="2D2D2D"/>
          <w:spacing w:val="2"/>
          <w:sz w:val="21"/>
          <w:szCs w:val="21"/>
        </w:rPr>
        <w:t xml:space="preserve"> осуществляют проверкой состава и содержания таких консультаций и форм содействия, обеспечили ли эти услуги оказание детям квалифицированной помощи в правильном понимании и решении проблем, связанных с дальнейшим определением ими своего жизненного пути, выбором профессии, </w:t>
      </w:r>
      <w:proofErr w:type="spellStart"/>
      <w:r w:rsidRPr="001D49F8">
        <w:rPr>
          <w:rFonts w:ascii="Arial" w:hAnsi="Arial" w:cs="Arial"/>
          <w:color w:val="2D2D2D"/>
          <w:spacing w:val="2"/>
          <w:sz w:val="21"/>
          <w:szCs w:val="21"/>
        </w:rPr>
        <w:t>профобучением</w:t>
      </w:r>
      <w:proofErr w:type="spellEnd"/>
      <w:r w:rsidRPr="001D49F8">
        <w:rPr>
          <w:rFonts w:ascii="Arial" w:hAnsi="Arial" w:cs="Arial"/>
          <w:color w:val="2D2D2D"/>
          <w:spacing w:val="2"/>
          <w:sz w:val="21"/>
          <w:szCs w:val="21"/>
        </w:rPr>
        <w:t>.</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4.6.1.4 Контроль качества социально-педагогического патронажа осуществляют проверкой систематичности проведения педагогической работы с родителями, опекунами, попечителями, детьми и обеспечивает ли эта работа нормальное воспитание и развитие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4.6.2 Контроль качества прочих социально-педагогических услуг</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4.6.2.1 Контроль качества социально-педагогической диагностики и обследования уровня интеллектуального и эмоционального развития детей дошкольного возраста осуществляют проверкой наличия оформленных результатов обследований, а </w:t>
      </w:r>
      <w:proofErr w:type="gramStart"/>
      <w:r w:rsidRPr="001D49F8">
        <w:rPr>
          <w:rFonts w:ascii="Arial" w:hAnsi="Arial" w:cs="Arial"/>
          <w:color w:val="2D2D2D"/>
          <w:spacing w:val="2"/>
          <w:sz w:val="21"/>
          <w:szCs w:val="21"/>
        </w:rPr>
        <w:t>также</w:t>
      </w:r>
      <w:proofErr w:type="gramEnd"/>
      <w:r w:rsidRPr="001D49F8">
        <w:rPr>
          <w:rFonts w:ascii="Arial" w:hAnsi="Arial" w:cs="Arial"/>
          <w:color w:val="2D2D2D"/>
          <w:spacing w:val="2"/>
          <w:sz w:val="21"/>
          <w:szCs w:val="21"/>
        </w:rPr>
        <w:t xml:space="preserve"> в какой степени эти услуги позволяют на основе изучения способностей, склонностей и интересов детей определить степень их готовности к школьному обучению и выбору оптимальной формы обучения.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4.6.2.2 Контроль качества услуг, связанных с содействием в восстановлении нарушенных связей со школой и оказанием педагогической помощи для восстановления статуса в коллективе сверстников, по месту учебы или работы, осуществляют проверкой состава и содержания этой работы, в какой мере эти услуги помогают детям изменить свое отношение к учебной деятельности, вернуться в школу или другие учебные заведения, восстановить статус равноправного члена коллектива</w:t>
      </w:r>
      <w:proofErr w:type="gramEnd"/>
      <w:r w:rsidRPr="001D49F8">
        <w:rPr>
          <w:rFonts w:ascii="Arial" w:hAnsi="Arial" w:cs="Arial"/>
          <w:color w:val="2D2D2D"/>
          <w:spacing w:val="2"/>
          <w:sz w:val="21"/>
          <w:szCs w:val="21"/>
        </w:rPr>
        <w:t xml:space="preserve"> сверстников, школы, класса.</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4.6.2.3 Контроль качества услуг, связанных с организацией досуга детей, осуществляют проверкой перечня мероприятий, в которых участвовали дети (посещение театров, выставок, концерты, праздники, спортивные соревнования, викторины и т.д.), как часто эти мероприятия проводятся и как они способствуют повышению интеллектуального уровня, расширению кругозора детей, укреплению их здоровья.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4.6.2.4</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предоставляемых детям семей беженцев и вынужденных переселенцев, проверяют:</w:t>
      </w:r>
      <w:r w:rsidRPr="001D49F8">
        <w:rPr>
          <w:rFonts w:ascii="Arial" w:hAnsi="Arial" w:cs="Arial"/>
          <w:color w:val="2D2D2D"/>
          <w:spacing w:val="2"/>
          <w:sz w:val="21"/>
          <w:szCs w:val="21"/>
        </w:rPr>
        <w:br/>
      </w:r>
      <w:r w:rsidRPr="001D49F8">
        <w:rPr>
          <w:rFonts w:ascii="Arial" w:hAnsi="Arial" w:cs="Arial"/>
          <w:color w:val="2D2D2D"/>
          <w:spacing w:val="2"/>
          <w:sz w:val="21"/>
          <w:szCs w:val="21"/>
        </w:rPr>
        <w:lastRenderedPageBreak/>
        <w:br/>
        <w:t>- обеспечивают ли условия, созданные детям, возможность их нормального обучения в местах компактного проживания семей;</w:t>
      </w:r>
      <w:r w:rsidRPr="001D49F8">
        <w:rPr>
          <w:rFonts w:ascii="Arial" w:hAnsi="Arial" w:cs="Arial"/>
          <w:color w:val="2D2D2D"/>
          <w:spacing w:val="2"/>
          <w:sz w:val="21"/>
          <w:szCs w:val="21"/>
        </w:rPr>
        <w:br/>
      </w:r>
      <w:r w:rsidRPr="001D49F8">
        <w:rPr>
          <w:rFonts w:ascii="Arial" w:hAnsi="Arial" w:cs="Arial"/>
          <w:color w:val="2D2D2D"/>
          <w:spacing w:val="2"/>
          <w:sz w:val="21"/>
          <w:szCs w:val="21"/>
        </w:rPr>
        <w:br/>
        <w:t>- в какой степени способствует содействие в организации обучения детей по новым педагогическим технологиям компенсирующего обучения ликвидации пробелов в знаниях учеников и полному усвоению ими учебного материала;</w:t>
      </w:r>
      <w:r w:rsidRPr="001D49F8">
        <w:rPr>
          <w:rFonts w:ascii="Arial" w:hAnsi="Arial" w:cs="Arial"/>
          <w:color w:val="2D2D2D"/>
          <w:spacing w:val="2"/>
          <w:sz w:val="21"/>
          <w:szCs w:val="21"/>
        </w:rPr>
        <w:br/>
      </w:r>
      <w:r w:rsidRPr="001D49F8">
        <w:rPr>
          <w:rFonts w:ascii="Arial" w:hAnsi="Arial" w:cs="Arial"/>
          <w:color w:val="2D2D2D"/>
          <w:spacing w:val="2"/>
          <w:sz w:val="21"/>
          <w:szCs w:val="21"/>
        </w:rPr>
        <w:br/>
        <w:t>- в полной ли мере создаются благоприятные условия для социально-культурной адаптации, эстетического воспитания и развития творческих способностей детей к деятельности таких видов, как игра, познание, труд, общение, а также условия для проведения педагогической работы по социальной реабилитации детей (предоставление помещений для занятий, игр и их соответствующее оснащение);</w:t>
      </w:r>
      <w:r w:rsidRPr="001D49F8">
        <w:rPr>
          <w:rFonts w:ascii="Arial" w:hAnsi="Arial" w:cs="Arial"/>
          <w:color w:val="2D2D2D"/>
          <w:spacing w:val="2"/>
          <w:sz w:val="21"/>
          <w:szCs w:val="21"/>
        </w:rPr>
        <w:br/>
      </w:r>
      <w:r w:rsidRPr="001D49F8">
        <w:rPr>
          <w:rFonts w:ascii="Arial" w:hAnsi="Arial" w:cs="Arial"/>
          <w:color w:val="2D2D2D"/>
          <w:spacing w:val="2"/>
          <w:sz w:val="21"/>
          <w:szCs w:val="21"/>
        </w:rPr>
        <w:br/>
        <w:t xml:space="preserve">- всем ли желающим обеспечена возможность участвовать в работе передвижных выставок ремесел, изобразительного и прикладного искусства детей, а также в праздничных представлениях и театрально-концертных </w:t>
      </w:r>
      <w:proofErr w:type="gramStart"/>
      <w:r w:rsidRPr="001D49F8">
        <w:rPr>
          <w:rFonts w:ascii="Arial" w:hAnsi="Arial" w:cs="Arial"/>
          <w:color w:val="2D2D2D"/>
          <w:spacing w:val="2"/>
          <w:sz w:val="21"/>
          <w:szCs w:val="21"/>
        </w:rPr>
        <w:t>мероприятиях, организуемых в центрах временного размещения и местах компактного поселения беженцев и вынужденных переселенцев и в какой степени проведение этих мероприятий способствует</w:t>
      </w:r>
      <w:proofErr w:type="gramEnd"/>
      <w:r w:rsidRPr="001D49F8">
        <w:rPr>
          <w:rFonts w:ascii="Arial" w:hAnsi="Arial" w:cs="Arial"/>
          <w:color w:val="2D2D2D"/>
          <w:spacing w:val="2"/>
          <w:sz w:val="21"/>
          <w:szCs w:val="21"/>
        </w:rPr>
        <w:t xml:space="preserve"> повышению культурного уровня детей.</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4.6.2.5</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предоставляемых детям, проживающим в районах Крайнего Севера и приравненных к ним местностях, проверяют:</w:t>
      </w:r>
      <w:r w:rsidRPr="001D49F8">
        <w:rPr>
          <w:rFonts w:ascii="Arial" w:hAnsi="Arial" w:cs="Arial"/>
          <w:color w:val="2D2D2D"/>
          <w:spacing w:val="2"/>
          <w:sz w:val="21"/>
          <w:szCs w:val="21"/>
        </w:rPr>
        <w:br/>
      </w:r>
      <w:r w:rsidRPr="001D49F8">
        <w:rPr>
          <w:rFonts w:ascii="Arial" w:hAnsi="Arial" w:cs="Arial"/>
          <w:color w:val="2D2D2D"/>
          <w:spacing w:val="2"/>
          <w:sz w:val="21"/>
          <w:szCs w:val="21"/>
        </w:rPr>
        <w:br/>
        <w:t>- полностью ли обеспечены дети учебными пособиями на их родном языке, пособиями для начального профессионального образования по традиционным видам хозяйствования, книгами энциклопедического содержания о Севере для внеклассного чтения с популярно изложенными текстами;</w:t>
      </w:r>
      <w:r w:rsidRPr="001D49F8">
        <w:rPr>
          <w:rFonts w:ascii="Arial" w:hAnsi="Arial" w:cs="Arial"/>
          <w:color w:val="2D2D2D"/>
          <w:spacing w:val="2"/>
          <w:sz w:val="21"/>
          <w:szCs w:val="21"/>
        </w:rPr>
        <w:br/>
      </w:r>
      <w:r w:rsidRPr="001D49F8">
        <w:rPr>
          <w:rFonts w:ascii="Arial" w:hAnsi="Arial" w:cs="Arial"/>
          <w:color w:val="2D2D2D"/>
          <w:spacing w:val="2"/>
          <w:sz w:val="21"/>
          <w:szCs w:val="21"/>
        </w:rPr>
        <w:br/>
        <w:t xml:space="preserve">- </w:t>
      </w:r>
      <w:proofErr w:type="gramStart"/>
      <w:r w:rsidRPr="001D49F8">
        <w:rPr>
          <w:rFonts w:ascii="Arial" w:hAnsi="Arial" w:cs="Arial"/>
          <w:color w:val="2D2D2D"/>
          <w:spacing w:val="2"/>
          <w:sz w:val="21"/>
          <w:szCs w:val="21"/>
        </w:rPr>
        <w:t>обеспечено ли участие детей в проведении передвижных выставок детских рисунков и изделий традиционных видов декоративно-прикладного искусства, смотров и конкурсов детских художественных коллективов, соревнований по традиционным для северных регионов видам спорта;</w:t>
      </w:r>
      <w:r w:rsidRPr="001D49F8">
        <w:rPr>
          <w:rFonts w:ascii="Arial" w:hAnsi="Arial" w:cs="Arial"/>
          <w:color w:val="2D2D2D"/>
          <w:spacing w:val="2"/>
          <w:sz w:val="21"/>
          <w:szCs w:val="21"/>
        </w:rPr>
        <w:br/>
      </w:r>
      <w:r w:rsidRPr="001D49F8">
        <w:rPr>
          <w:rFonts w:ascii="Arial" w:hAnsi="Arial" w:cs="Arial"/>
          <w:color w:val="2D2D2D"/>
          <w:spacing w:val="2"/>
          <w:sz w:val="21"/>
          <w:szCs w:val="21"/>
        </w:rPr>
        <w:br/>
        <w:t>- достаточна ли оказываемая детям помощь для обеспечения им равных со сверстниками из других регионов возможностей получения общего и начального профессионального образования независимо от этнической принадлежности.</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4.7 Контроль качества социально-экономических услуг</w:t>
      </w:r>
      <w:proofErr w:type="gramStart"/>
      <w:r w:rsidRPr="001D49F8">
        <w:rPr>
          <w:rFonts w:ascii="Arial" w:hAnsi="Arial" w:cs="Arial"/>
          <w:color w:val="2D2D2D"/>
          <w:spacing w:val="2"/>
          <w:sz w:val="21"/>
          <w:szCs w:val="21"/>
        </w:rPr>
        <w:br/>
      </w:r>
      <w:r w:rsidRPr="001D49F8">
        <w:rPr>
          <w:rFonts w:ascii="Arial" w:hAnsi="Arial" w:cs="Arial"/>
          <w:color w:val="2D2D2D"/>
          <w:spacing w:val="2"/>
          <w:sz w:val="21"/>
          <w:szCs w:val="21"/>
        </w:rPr>
        <w:br/>
        <w:t>В</w:t>
      </w:r>
      <w:proofErr w:type="gramEnd"/>
      <w:r w:rsidRPr="001D49F8">
        <w:rPr>
          <w:rFonts w:ascii="Arial" w:hAnsi="Arial" w:cs="Arial"/>
          <w:color w:val="2D2D2D"/>
          <w:spacing w:val="2"/>
          <w:sz w:val="21"/>
          <w:szCs w:val="21"/>
        </w:rPr>
        <w:t>се социально-экономические услуги, предоставляемые детям, направлены на обеспечение их экономической устойчивости. Контроль качества услуг осуществляется в следующих объемах и формах:</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4.7.1 Контроль качества услуг, связанных с содействием в предоставлении материальной помощи, осуществляют проверкой своевременности, полноты и эффективности мер по </w:t>
      </w:r>
      <w:r w:rsidRPr="001D49F8">
        <w:rPr>
          <w:rFonts w:ascii="Arial" w:hAnsi="Arial" w:cs="Arial"/>
          <w:color w:val="2D2D2D"/>
          <w:spacing w:val="2"/>
          <w:sz w:val="21"/>
          <w:szCs w:val="21"/>
        </w:rPr>
        <w:lastRenderedPageBreak/>
        <w:t>обеспечению детей положенными им денежными средствами, продуктами питания, одеждой, обувью и другими предметами первой необходимости.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4.7.2 Контроль качества услуг по обеспечению детей бесплатным питанием или продуктовыми наборами осуществляют проверкой своевременности и полноты получаемого ими </w:t>
      </w:r>
      <w:proofErr w:type="gramStart"/>
      <w:r w:rsidRPr="001D49F8">
        <w:rPr>
          <w:rFonts w:ascii="Arial" w:hAnsi="Arial" w:cs="Arial"/>
          <w:color w:val="2D2D2D"/>
          <w:spacing w:val="2"/>
          <w:sz w:val="21"/>
          <w:szCs w:val="21"/>
        </w:rPr>
        <w:t>питания</w:t>
      </w:r>
      <w:proofErr w:type="gramEnd"/>
      <w:r w:rsidRPr="001D49F8">
        <w:rPr>
          <w:rFonts w:ascii="Arial" w:hAnsi="Arial" w:cs="Arial"/>
          <w:color w:val="2D2D2D"/>
          <w:spacing w:val="2"/>
          <w:sz w:val="21"/>
          <w:szCs w:val="21"/>
        </w:rPr>
        <w:t xml:space="preserve"> или наборов, соблюдаются ли при этом установленные нормы отпуска и качество продуктов.</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4.7.3 Контроль качества услуг по содействию в предоставлении детям временного жилого помещения осуществляют проверкой своевременности предоставления соответствующего жилого помещения.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4.7.4</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связанных с содействием в решении вопросов занятости и трудоустройства, проверяют состав и содержание предоставленной помощи, насколько правильно ориентируют детей в положении дел по данной проблеме и в какой степени оказанная помощь способствует успешному поиску и выбору места и характера работы.</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4.7.5 Контроль качества услуг, предусматривающих компенсацию детям расходов, связанных с проездом к месту обучения, лечения, консультаций, осуществляют проверкой своевременности и полноты возмещения расходов, подтвержденных финансовыми документами.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4.7.6 Контроль качества услуг по обеспечению детей одеждой, обувью и денежным пособием при выписке из учреждений осуществляют проверкой списка всего ассортимента, полученного детьми, удовлетворенности их денежным пособием, размером и фасоном одежды, обуви и их качеством.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4.7.7</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по содействию (через органы опеки, попечительства и службы занятости) в получении временной или постоянной работы проверяют, в какой степени это содействие помогло получению детьми устраивающей их временной или постоянной работы, соответствующей их возможностям, интересам, потребностям, а также в профессиональной ориентации и получении специальности, обеспечении необходимого уровня жизни.</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4.7.8 Контроль качества услуг по оказанию социально-экономической помощи и социальной поддержки проживающим самостоятельно выпускникам детских домов, школ-интернатов и специализированных учреждений для несовершеннолетних, нуждающихся в социальной реабилитации, осуществляют проверкой состава и содержания такой помощи, насколько помогли эти услуги детям в решении жизненных проблем на начальном этапе самостоятельной жизни до достижения совершеннолетия.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 xml:space="preserve">4.7.9 Контроль качества услуг, связанных с консультированием детей по вопросам </w:t>
      </w:r>
      <w:proofErr w:type="spellStart"/>
      <w:r w:rsidRPr="001D49F8">
        <w:rPr>
          <w:rFonts w:ascii="Arial" w:hAnsi="Arial" w:cs="Arial"/>
          <w:color w:val="2D2D2D"/>
          <w:spacing w:val="2"/>
          <w:sz w:val="21"/>
          <w:szCs w:val="21"/>
        </w:rPr>
        <w:t>самообеспечения</w:t>
      </w:r>
      <w:proofErr w:type="spellEnd"/>
      <w:r w:rsidRPr="001D49F8">
        <w:rPr>
          <w:rFonts w:ascii="Arial" w:hAnsi="Arial" w:cs="Arial"/>
          <w:color w:val="2D2D2D"/>
          <w:spacing w:val="2"/>
          <w:sz w:val="21"/>
          <w:szCs w:val="21"/>
        </w:rPr>
        <w:t xml:space="preserve">, осуществляют проверкой состава и содержания консультаций, насколько квалифицированно и доходчиво разъясняют детям их права и возможности в положительном решении проблемы улучшения своего материального положения, каковы </w:t>
      </w:r>
      <w:r w:rsidRPr="001D49F8">
        <w:rPr>
          <w:rFonts w:ascii="Arial" w:hAnsi="Arial" w:cs="Arial"/>
          <w:color w:val="2D2D2D"/>
          <w:spacing w:val="2"/>
          <w:sz w:val="21"/>
          <w:szCs w:val="21"/>
        </w:rPr>
        <w:lastRenderedPageBreak/>
        <w:t>практические результаты консультирования.</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b/>
          <w:bCs/>
          <w:color w:val="2D2D2D"/>
          <w:spacing w:val="2"/>
          <w:sz w:val="21"/>
          <w:szCs w:val="21"/>
        </w:rPr>
        <w:t>4.8 Контроль качества социально-правовых услуг</w:t>
      </w:r>
      <w:proofErr w:type="gramStart"/>
      <w:r w:rsidRPr="001D49F8">
        <w:rPr>
          <w:rFonts w:ascii="Arial" w:hAnsi="Arial" w:cs="Arial"/>
          <w:color w:val="2D2D2D"/>
          <w:spacing w:val="2"/>
          <w:sz w:val="21"/>
          <w:szCs w:val="21"/>
        </w:rPr>
        <w:br/>
      </w:r>
      <w:r w:rsidRPr="001D49F8">
        <w:rPr>
          <w:rFonts w:ascii="Arial" w:hAnsi="Arial" w:cs="Arial"/>
          <w:color w:val="2D2D2D"/>
          <w:spacing w:val="2"/>
          <w:sz w:val="21"/>
          <w:szCs w:val="21"/>
        </w:rPr>
        <w:br/>
        <w:t>В</w:t>
      </w:r>
      <w:proofErr w:type="gramEnd"/>
      <w:r w:rsidRPr="001D49F8">
        <w:rPr>
          <w:rFonts w:ascii="Arial" w:hAnsi="Arial" w:cs="Arial"/>
          <w:color w:val="2D2D2D"/>
          <w:spacing w:val="2"/>
          <w:sz w:val="21"/>
          <w:szCs w:val="21"/>
        </w:rPr>
        <w:t>се социально-правовые услуги, предоставляемые детям, направлены на обеспечение их социальной безопасности. Контроль качества этих услуг осуществляют в следующих объемах и формах:</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4.8.1 Контроль качества услуг, предусматривающих консультирование по вопросам прав детей на социальное обслуживание и защиту их интересов, осуществляют проверкой состава и содержания консультаций, полноты доведения до детей нужной им информации, и в какой степени помогает она получить четкое представление о положенных им по закону правах и защиту от возможных нарушений закона.</w:t>
      </w:r>
      <w:proofErr w:type="gramEnd"/>
      <w:r w:rsidRPr="001D49F8">
        <w:rPr>
          <w:rFonts w:ascii="Arial" w:hAnsi="Arial" w:cs="Arial"/>
          <w:color w:val="2D2D2D"/>
          <w:spacing w:val="2"/>
          <w:sz w:val="21"/>
          <w:szCs w:val="21"/>
        </w:rPr>
        <w:br/>
      </w:r>
      <w:r w:rsidRPr="001D49F8">
        <w:rPr>
          <w:rFonts w:ascii="Arial" w:hAnsi="Arial" w:cs="Arial"/>
          <w:color w:val="2D2D2D"/>
          <w:spacing w:val="2"/>
          <w:sz w:val="21"/>
          <w:szCs w:val="21"/>
        </w:rPr>
        <w:br/>
        <w:t>При контроле качества услуг по оказанию помощи в составлении и подаче жалоб проверяют перечень и содержание жалоб, в какой степени эта помощь способствует юридически грамотному изложению сути жалоб и своевременной их отправке адресатам.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4.8.2 Контроль качества услуг по содействию в оформлении различных юридических документов (на осуществление по отношению к детям мер социальной поддержки, положенных по законодательству, на усыновление/удочерение детей, их устройство в приемную семью, в детское учреждение социального обслуживания, на лишение родителей родительских прав, для жизненного и трудового устройства детей, а также документов, удостоверяющих личность детей и т.д.), осуществляют проверкой перечня</w:t>
      </w:r>
      <w:proofErr w:type="gramEnd"/>
      <w:r w:rsidRPr="001D49F8">
        <w:rPr>
          <w:rFonts w:ascii="Arial" w:hAnsi="Arial" w:cs="Arial"/>
          <w:color w:val="2D2D2D"/>
          <w:spacing w:val="2"/>
          <w:sz w:val="21"/>
          <w:szCs w:val="21"/>
        </w:rPr>
        <w:t xml:space="preserve"> оформленных документов, в какой степени помогло это содействие уяснению детьми сути касающихся их проблем, способствовало юридически грамотной разработке и направлению в соответствующие инстанции необходимых документов, обеспечило </w:t>
      </w:r>
      <w:proofErr w:type="gramStart"/>
      <w:r w:rsidRPr="001D49F8">
        <w:rPr>
          <w:rFonts w:ascii="Arial" w:hAnsi="Arial" w:cs="Arial"/>
          <w:color w:val="2D2D2D"/>
          <w:spacing w:val="2"/>
          <w:sz w:val="21"/>
          <w:szCs w:val="21"/>
        </w:rPr>
        <w:t>контроль за</w:t>
      </w:r>
      <w:proofErr w:type="gramEnd"/>
      <w:r w:rsidRPr="001D49F8">
        <w:rPr>
          <w:rFonts w:ascii="Arial" w:hAnsi="Arial" w:cs="Arial"/>
          <w:color w:val="2D2D2D"/>
          <w:spacing w:val="2"/>
          <w:sz w:val="21"/>
          <w:szCs w:val="21"/>
        </w:rPr>
        <w:t xml:space="preserve"> их прохождением, помогло своевременному и объективному решению проблем.</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 xml:space="preserve">4.8.3 Контроль качества услуг, связанных с содействием детям в получении бесплатной помощи адвоката или с обеспечением </w:t>
      </w:r>
      <w:proofErr w:type="spellStart"/>
      <w:r w:rsidRPr="001D49F8">
        <w:rPr>
          <w:rFonts w:ascii="Arial" w:hAnsi="Arial" w:cs="Arial"/>
          <w:color w:val="2D2D2D"/>
          <w:spacing w:val="2"/>
          <w:sz w:val="21"/>
          <w:szCs w:val="21"/>
        </w:rPr>
        <w:t>представительствования</w:t>
      </w:r>
      <w:proofErr w:type="spellEnd"/>
      <w:r w:rsidRPr="001D49F8">
        <w:rPr>
          <w:rFonts w:ascii="Arial" w:hAnsi="Arial" w:cs="Arial"/>
          <w:color w:val="2D2D2D"/>
          <w:spacing w:val="2"/>
          <w:sz w:val="21"/>
          <w:szCs w:val="21"/>
        </w:rPr>
        <w:t xml:space="preserve"> в суде для защиты их прав и интересов, осуществляют проверкой перечня полученных консультаций и дел в суде, в какой степени обеспечили эти услуги получение детьми необходимой квалифицированной юридической помощи для объективного решения интересующих их вопросов.</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4.8.4</w:t>
      </w:r>
      <w:proofErr w:type="gramStart"/>
      <w:r w:rsidRPr="001D49F8">
        <w:rPr>
          <w:rFonts w:ascii="Arial" w:hAnsi="Arial" w:cs="Arial"/>
          <w:color w:val="2D2D2D"/>
          <w:spacing w:val="2"/>
          <w:sz w:val="21"/>
          <w:szCs w:val="21"/>
        </w:rPr>
        <w:t xml:space="preserve"> П</w:t>
      </w:r>
      <w:proofErr w:type="gramEnd"/>
      <w:r w:rsidRPr="001D49F8">
        <w:rPr>
          <w:rFonts w:ascii="Arial" w:hAnsi="Arial" w:cs="Arial"/>
          <w:color w:val="2D2D2D"/>
          <w:spacing w:val="2"/>
          <w:sz w:val="21"/>
          <w:szCs w:val="21"/>
        </w:rPr>
        <w:t>ри контроле качества услуг по содействию в привлечении к ответственности лиц, виновных в насилии над детьми, проверяют своевременность подготовки и представления в суд документов, необходимых детям, пострадавшим от насилия, участие юристов учреждений социальной защиты населения в судебных процессах и какова степень их влияния на решения суда.</w:t>
      </w:r>
      <w:r w:rsidRPr="001D49F8">
        <w:rPr>
          <w:rFonts w:ascii="Arial" w:hAnsi="Arial" w:cs="Arial"/>
          <w:color w:val="2D2D2D"/>
          <w:spacing w:val="2"/>
          <w:sz w:val="21"/>
          <w:szCs w:val="21"/>
        </w:rPr>
        <w:br/>
      </w:r>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proofErr w:type="gramStart"/>
      <w:r w:rsidRPr="001D49F8">
        <w:rPr>
          <w:rFonts w:ascii="Arial" w:hAnsi="Arial" w:cs="Arial"/>
          <w:color w:val="2D2D2D"/>
          <w:spacing w:val="2"/>
          <w:sz w:val="21"/>
          <w:szCs w:val="21"/>
        </w:rPr>
        <w:t xml:space="preserve">4.8.5 Контроль качества услуг, связанных с консультированием детей по социально-правовым вопросам (жилищное, семейное, трудовое законодательство, права детей), осуществляют проверкой состава и содержания консультаций, а также проверкой своевременности и полноты оказываемой им помощи в подготовке и направлении соответствующим адресатам документов (заявлений, справок, жалоб и т.д.), необходимых </w:t>
      </w:r>
      <w:r w:rsidRPr="001D49F8">
        <w:rPr>
          <w:rFonts w:ascii="Arial" w:hAnsi="Arial" w:cs="Arial"/>
          <w:color w:val="2D2D2D"/>
          <w:spacing w:val="2"/>
          <w:sz w:val="21"/>
          <w:szCs w:val="21"/>
        </w:rPr>
        <w:lastRenderedPageBreak/>
        <w:t>для положительного решения интересующих их вопросов.</w:t>
      </w:r>
      <w:r w:rsidRPr="001D49F8">
        <w:rPr>
          <w:rFonts w:ascii="Arial" w:hAnsi="Arial" w:cs="Arial"/>
          <w:color w:val="2D2D2D"/>
          <w:spacing w:val="2"/>
          <w:sz w:val="21"/>
          <w:szCs w:val="21"/>
        </w:rPr>
        <w:br/>
      </w:r>
      <w:proofErr w:type="gramEnd"/>
    </w:p>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t>4.8.6 Контроль качества социально-правового патронажа детей осуществляют проверкой систематичности проведения наблюдений за ними для своевременного выявления и предупреждения возможной угрозы насилия или других противоправных действий в отношении их и своевременности оказания им необходимой в настоящий момент социально-правовой помощи.</w:t>
      </w:r>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727"/>
        <w:gridCol w:w="4628"/>
      </w:tblGrid>
      <w:tr w:rsidR="001D49F8" w:rsidRPr="001D49F8" w:rsidTr="001D49F8">
        <w:trPr>
          <w:trHeight w:val="15"/>
        </w:trPr>
        <w:tc>
          <w:tcPr>
            <w:tcW w:w="5174" w:type="dxa"/>
            <w:hideMark/>
          </w:tcPr>
          <w:p w:rsidR="001D49F8" w:rsidRPr="001D49F8" w:rsidRDefault="001D49F8" w:rsidP="001D49F8">
            <w:pPr>
              <w:spacing w:line="240" w:lineRule="auto"/>
              <w:ind w:firstLine="0"/>
              <w:jc w:val="left"/>
              <w:rPr>
                <w:sz w:val="2"/>
                <w:szCs w:val="24"/>
              </w:rPr>
            </w:pPr>
          </w:p>
        </w:tc>
        <w:tc>
          <w:tcPr>
            <w:tcW w:w="5174" w:type="dxa"/>
            <w:hideMark/>
          </w:tcPr>
          <w:p w:rsidR="001D49F8" w:rsidRPr="001D49F8" w:rsidRDefault="001D49F8" w:rsidP="001D49F8">
            <w:pPr>
              <w:spacing w:line="240" w:lineRule="auto"/>
              <w:ind w:firstLine="0"/>
              <w:jc w:val="left"/>
              <w:rPr>
                <w:sz w:val="2"/>
                <w:szCs w:val="24"/>
              </w:rPr>
            </w:pPr>
          </w:p>
        </w:tc>
      </w:tr>
      <w:tr w:rsidR="001D49F8" w:rsidRPr="001D49F8" w:rsidTr="001D49F8">
        <w:tc>
          <w:tcPr>
            <w:tcW w:w="5174" w:type="dxa"/>
            <w:tcBorders>
              <w:top w:val="single" w:sz="6" w:space="0" w:color="000000"/>
              <w:left w:val="nil"/>
              <w:bottom w:val="nil"/>
              <w:right w:val="nil"/>
            </w:tcBorders>
            <w:tcMar>
              <w:top w:w="0" w:type="dxa"/>
              <w:left w:w="149" w:type="dxa"/>
              <w:bottom w:w="0" w:type="dxa"/>
              <w:right w:w="149" w:type="dxa"/>
            </w:tcMar>
            <w:hideMark/>
          </w:tcPr>
          <w:p w:rsidR="001D49F8" w:rsidRPr="001D49F8" w:rsidRDefault="001D49F8" w:rsidP="001D49F8">
            <w:pPr>
              <w:spacing w:line="315" w:lineRule="atLeast"/>
              <w:ind w:firstLine="0"/>
              <w:jc w:val="left"/>
              <w:textAlignment w:val="baseline"/>
              <w:rPr>
                <w:color w:val="2D2D2D"/>
                <w:sz w:val="21"/>
                <w:szCs w:val="21"/>
              </w:rPr>
            </w:pPr>
            <w:r w:rsidRPr="001D49F8">
              <w:rPr>
                <w:color w:val="2D2D2D"/>
                <w:sz w:val="21"/>
                <w:szCs w:val="21"/>
              </w:rPr>
              <w:t>УДК 658.382.3:006.354</w:t>
            </w:r>
            <w:r w:rsidRPr="001D49F8">
              <w:rPr>
                <w:color w:val="2D2D2D"/>
                <w:sz w:val="21"/>
                <w:szCs w:val="21"/>
              </w:rPr>
              <w:br/>
            </w:r>
          </w:p>
        </w:tc>
        <w:tc>
          <w:tcPr>
            <w:tcW w:w="5174" w:type="dxa"/>
            <w:tcBorders>
              <w:top w:val="single" w:sz="6" w:space="0" w:color="000000"/>
              <w:left w:val="nil"/>
              <w:bottom w:val="nil"/>
              <w:right w:val="nil"/>
            </w:tcBorders>
            <w:tcMar>
              <w:top w:w="0" w:type="dxa"/>
              <w:left w:w="149" w:type="dxa"/>
              <w:bottom w:w="0" w:type="dxa"/>
              <w:right w:w="149" w:type="dxa"/>
            </w:tcMar>
            <w:hideMark/>
          </w:tcPr>
          <w:p w:rsidR="001D49F8" w:rsidRPr="001D49F8" w:rsidRDefault="001D49F8" w:rsidP="001D49F8">
            <w:pPr>
              <w:spacing w:line="315" w:lineRule="atLeast"/>
              <w:ind w:firstLine="0"/>
              <w:jc w:val="left"/>
              <w:textAlignment w:val="baseline"/>
              <w:rPr>
                <w:color w:val="2D2D2D"/>
                <w:sz w:val="21"/>
                <w:szCs w:val="21"/>
              </w:rPr>
            </w:pPr>
            <w:r w:rsidRPr="001D49F8">
              <w:rPr>
                <w:color w:val="2D2D2D"/>
                <w:sz w:val="21"/>
                <w:szCs w:val="21"/>
              </w:rPr>
              <w:t>ОКС 03.080.30</w:t>
            </w:r>
          </w:p>
        </w:tc>
      </w:tr>
      <w:tr w:rsidR="001D49F8" w:rsidRPr="001D49F8" w:rsidTr="001D49F8">
        <w:tc>
          <w:tcPr>
            <w:tcW w:w="10349" w:type="dxa"/>
            <w:gridSpan w:val="2"/>
            <w:tcBorders>
              <w:top w:val="nil"/>
              <w:left w:val="nil"/>
              <w:bottom w:val="single" w:sz="6" w:space="0" w:color="000000"/>
              <w:right w:val="nil"/>
            </w:tcBorders>
            <w:tcMar>
              <w:top w:w="0" w:type="dxa"/>
              <w:left w:w="149" w:type="dxa"/>
              <w:bottom w:w="0" w:type="dxa"/>
              <w:right w:w="149" w:type="dxa"/>
            </w:tcMar>
            <w:hideMark/>
          </w:tcPr>
          <w:p w:rsidR="001D49F8" w:rsidRPr="001D49F8" w:rsidRDefault="001D49F8" w:rsidP="001D49F8">
            <w:pPr>
              <w:spacing w:line="315" w:lineRule="atLeast"/>
              <w:ind w:firstLine="0"/>
              <w:jc w:val="left"/>
              <w:textAlignment w:val="baseline"/>
              <w:rPr>
                <w:color w:val="2D2D2D"/>
                <w:sz w:val="21"/>
                <w:szCs w:val="21"/>
              </w:rPr>
            </w:pPr>
            <w:r w:rsidRPr="001D49F8">
              <w:rPr>
                <w:color w:val="2D2D2D"/>
                <w:sz w:val="21"/>
                <w:szCs w:val="21"/>
              </w:rPr>
              <w:t>Ключевые слова: социальное обслуживание населения, контроль качества социальных услуг детям, социально-бытовые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w:t>
            </w:r>
          </w:p>
        </w:tc>
      </w:tr>
    </w:tbl>
    <w:p w:rsidR="001D49F8" w:rsidRPr="001D49F8" w:rsidRDefault="001D49F8" w:rsidP="001D49F8">
      <w:pPr>
        <w:shd w:val="clear" w:color="auto" w:fill="FFFFFF"/>
        <w:spacing w:line="315" w:lineRule="atLeast"/>
        <w:ind w:firstLine="0"/>
        <w:jc w:val="left"/>
        <w:textAlignment w:val="baseline"/>
        <w:rPr>
          <w:rFonts w:ascii="Arial" w:hAnsi="Arial" w:cs="Arial"/>
          <w:color w:val="2D2D2D"/>
          <w:spacing w:val="2"/>
          <w:sz w:val="21"/>
          <w:szCs w:val="21"/>
        </w:rPr>
      </w:pPr>
      <w:r w:rsidRPr="001D49F8">
        <w:rPr>
          <w:rFonts w:ascii="Arial" w:hAnsi="Arial" w:cs="Arial"/>
          <w:color w:val="2D2D2D"/>
          <w:spacing w:val="2"/>
          <w:sz w:val="21"/>
          <w:szCs w:val="21"/>
        </w:rPr>
        <w:br/>
      </w:r>
      <w:r w:rsidRPr="001D49F8">
        <w:rPr>
          <w:rFonts w:ascii="Arial" w:hAnsi="Arial" w:cs="Arial"/>
          <w:color w:val="2D2D2D"/>
          <w:spacing w:val="2"/>
          <w:sz w:val="21"/>
          <w:szCs w:val="21"/>
        </w:rPr>
        <w:br/>
      </w:r>
      <w:r w:rsidRPr="001D49F8">
        <w:rPr>
          <w:rFonts w:ascii="Arial" w:hAnsi="Arial" w:cs="Arial"/>
          <w:color w:val="2D2D2D"/>
          <w:spacing w:val="2"/>
          <w:sz w:val="21"/>
          <w:szCs w:val="21"/>
        </w:rPr>
        <w:br/>
        <w:t>Электронный текст документа</w:t>
      </w:r>
      <w:r w:rsidRPr="001D49F8">
        <w:rPr>
          <w:rFonts w:ascii="Arial" w:hAnsi="Arial" w:cs="Arial"/>
          <w:color w:val="2D2D2D"/>
          <w:spacing w:val="2"/>
          <w:sz w:val="21"/>
          <w:szCs w:val="21"/>
        </w:rPr>
        <w:br/>
        <w:t>подготовлен АО "Кодекс" и сверен по:</w:t>
      </w:r>
      <w:r w:rsidRPr="001D49F8">
        <w:rPr>
          <w:rFonts w:ascii="Arial" w:hAnsi="Arial" w:cs="Arial"/>
          <w:color w:val="2D2D2D"/>
          <w:spacing w:val="2"/>
          <w:sz w:val="21"/>
          <w:szCs w:val="21"/>
        </w:rPr>
        <w:br/>
        <w:t>официальное издание</w:t>
      </w:r>
      <w:r w:rsidRPr="001D49F8">
        <w:rPr>
          <w:rFonts w:ascii="Arial" w:hAnsi="Arial" w:cs="Arial"/>
          <w:color w:val="2D2D2D"/>
          <w:spacing w:val="2"/>
          <w:sz w:val="21"/>
          <w:szCs w:val="21"/>
        </w:rPr>
        <w:br/>
        <w:t xml:space="preserve">М.: </w:t>
      </w:r>
      <w:proofErr w:type="spellStart"/>
      <w:r w:rsidRPr="001D49F8">
        <w:rPr>
          <w:rFonts w:ascii="Arial" w:hAnsi="Arial" w:cs="Arial"/>
          <w:color w:val="2D2D2D"/>
          <w:spacing w:val="2"/>
          <w:sz w:val="21"/>
          <w:szCs w:val="21"/>
        </w:rPr>
        <w:t>Стандартинформ</w:t>
      </w:r>
      <w:proofErr w:type="spellEnd"/>
      <w:r w:rsidRPr="001D49F8">
        <w:rPr>
          <w:rFonts w:ascii="Arial" w:hAnsi="Arial" w:cs="Arial"/>
          <w:color w:val="2D2D2D"/>
          <w:spacing w:val="2"/>
          <w:sz w:val="21"/>
          <w:szCs w:val="21"/>
        </w:rPr>
        <w:t>, 2015</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F8"/>
    <w:rsid w:val="001D49F8"/>
    <w:rsid w:val="006D1EDA"/>
    <w:rsid w:val="009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1D49F8"/>
    <w:pPr>
      <w:spacing w:before="100" w:beforeAutospacing="1" w:after="100" w:afterAutospacing="1" w:line="240" w:lineRule="auto"/>
      <w:ind w:firstLine="0"/>
      <w:jc w:val="left"/>
    </w:pPr>
    <w:rPr>
      <w:sz w:val="24"/>
      <w:szCs w:val="24"/>
    </w:rPr>
  </w:style>
  <w:style w:type="paragraph" w:customStyle="1" w:styleId="headertext">
    <w:name w:val="headertext"/>
    <w:basedOn w:val="a"/>
    <w:rsid w:val="001D49F8"/>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1D4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1D49F8"/>
    <w:pPr>
      <w:spacing w:before="100" w:beforeAutospacing="1" w:after="100" w:afterAutospacing="1" w:line="240" w:lineRule="auto"/>
      <w:ind w:firstLine="0"/>
      <w:jc w:val="left"/>
    </w:pPr>
    <w:rPr>
      <w:sz w:val="24"/>
      <w:szCs w:val="24"/>
    </w:rPr>
  </w:style>
  <w:style w:type="paragraph" w:customStyle="1" w:styleId="headertext">
    <w:name w:val="headertext"/>
    <w:basedOn w:val="a"/>
    <w:rsid w:val="001D49F8"/>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1D4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9132">
      <w:bodyDiv w:val="1"/>
      <w:marLeft w:val="0"/>
      <w:marRight w:val="0"/>
      <w:marTop w:val="0"/>
      <w:marBottom w:val="0"/>
      <w:divBdr>
        <w:top w:val="none" w:sz="0" w:space="0" w:color="auto"/>
        <w:left w:val="none" w:sz="0" w:space="0" w:color="auto"/>
        <w:bottom w:val="none" w:sz="0" w:space="0" w:color="auto"/>
        <w:right w:val="none" w:sz="0" w:space="0" w:color="auto"/>
      </w:divBdr>
      <w:divsChild>
        <w:div w:id="2120025513">
          <w:marLeft w:val="0"/>
          <w:marRight w:val="0"/>
          <w:marTop w:val="0"/>
          <w:marBottom w:val="0"/>
          <w:divBdr>
            <w:top w:val="none" w:sz="0" w:space="0" w:color="auto"/>
            <w:left w:val="none" w:sz="0" w:space="0" w:color="auto"/>
            <w:bottom w:val="none" w:sz="0" w:space="0" w:color="auto"/>
            <w:right w:val="none" w:sz="0" w:space="0" w:color="auto"/>
          </w:divBdr>
          <w:divsChild>
            <w:div w:id="728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865" TargetMode="External"/><Relationship Id="rId13" Type="http://schemas.openxmlformats.org/officeDocument/2006/relationships/hyperlink" Target="http://docs.cntd.ru/document/1200107236" TargetMode="External"/><Relationship Id="rId18" Type="http://schemas.openxmlformats.org/officeDocument/2006/relationships/hyperlink" Target="http://docs.cntd.ru/document/1200107236" TargetMode="External"/><Relationship Id="rId3" Type="http://schemas.microsoft.com/office/2007/relationships/stylesWithEffects" Target="stylesWithEffects.xml"/><Relationship Id="rId21" Type="http://schemas.openxmlformats.org/officeDocument/2006/relationships/hyperlink" Target="http://docs.cntd.ru/document/1200043281" TargetMode="External"/><Relationship Id="rId7" Type="http://schemas.openxmlformats.org/officeDocument/2006/relationships/hyperlink" Target="http://docs.cntd.ru/document/901713538" TargetMode="External"/><Relationship Id="rId12" Type="http://schemas.openxmlformats.org/officeDocument/2006/relationships/hyperlink" Target="http://docs.cntd.ru/document/1200102193" TargetMode="External"/><Relationship Id="rId17" Type="http://schemas.openxmlformats.org/officeDocument/2006/relationships/hyperlink" Target="http://docs.cntd.ru/document/1200043127" TargetMode="External"/><Relationship Id="rId2" Type="http://schemas.openxmlformats.org/officeDocument/2006/relationships/styles" Target="styles.xml"/><Relationship Id="rId16" Type="http://schemas.openxmlformats.org/officeDocument/2006/relationships/hyperlink" Target="http://docs.cntd.ru/document/1200107239" TargetMode="External"/><Relationship Id="rId20" Type="http://schemas.openxmlformats.org/officeDocument/2006/relationships/hyperlink" Target="http://docs.cntd.ru/document/1200107239" TargetMode="External"/><Relationship Id="rId1" Type="http://schemas.openxmlformats.org/officeDocument/2006/relationships/numbering" Target="numbering.xml"/><Relationship Id="rId6" Type="http://schemas.openxmlformats.org/officeDocument/2006/relationships/hyperlink" Target="http://docs.cntd.ru/document/420260645" TargetMode="External"/><Relationship Id="rId11" Type="http://schemas.openxmlformats.org/officeDocument/2006/relationships/hyperlink" Target="http://docs.cntd.ru/document/1200072559" TargetMode="External"/><Relationship Id="rId5" Type="http://schemas.openxmlformats.org/officeDocument/2006/relationships/webSettings" Target="webSettings.xml"/><Relationship Id="rId15" Type="http://schemas.openxmlformats.org/officeDocument/2006/relationships/hyperlink" Target="http://docs.cntd.ru/document/1200043281" TargetMode="External"/><Relationship Id="rId23" Type="http://schemas.openxmlformats.org/officeDocument/2006/relationships/theme" Target="theme/theme1.xml"/><Relationship Id="rId10" Type="http://schemas.openxmlformats.org/officeDocument/2006/relationships/hyperlink" Target="http://docs.cntd.ru/document/901737405" TargetMode="External"/><Relationship Id="rId19" Type="http://schemas.openxmlformats.org/officeDocument/2006/relationships/hyperlink" Target="http://docs.cntd.ru/document/1200107239" TargetMode="External"/><Relationship Id="rId4" Type="http://schemas.openxmlformats.org/officeDocument/2006/relationships/settings" Target="settings.xml"/><Relationship Id="rId9" Type="http://schemas.openxmlformats.org/officeDocument/2006/relationships/hyperlink" Target="http://docs.cntd.ru/document/499067367" TargetMode="External"/><Relationship Id="rId14" Type="http://schemas.openxmlformats.org/officeDocument/2006/relationships/hyperlink" Target="http://docs.cntd.ru/document/12000431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2019-06-13T05:53:00Z</dcterms:created>
  <dcterms:modified xsi:type="dcterms:W3CDTF">2019-06-13T05:53:00Z</dcterms:modified>
</cp:coreProperties>
</file>