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8B" w:rsidRPr="009C548B" w:rsidRDefault="009C548B" w:rsidP="006B3848">
      <w:pPr>
        <w:jc w:val="center"/>
        <w:rPr>
          <w:rFonts w:ascii="Cambria" w:eastAsia="Times New Roman" w:hAnsi="Cambria" w:cs="Arial"/>
          <w:b/>
          <w:color w:val="222222"/>
          <w:kern w:val="36"/>
          <w:sz w:val="28"/>
          <w:szCs w:val="28"/>
          <w:lang w:eastAsia="ru-RU"/>
        </w:rPr>
      </w:pPr>
      <w:r>
        <w:rPr>
          <w:rFonts w:ascii="Cambria" w:eastAsia="Times New Roman" w:hAnsi="Cambria" w:cs="Arial"/>
          <w:b/>
          <w:color w:val="222222"/>
          <w:kern w:val="36"/>
          <w:sz w:val="28"/>
          <w:szCs w:val="28"/>
          <w:lang w:eastAsia="ru-RU"/>
        </w:rPr>
        <w:t xml:space="preserve">Положение о </w:t>
      </w:r>
      <w:r w:rsidRPr="00705EB5">
        <w:rPr>
          <w:rFonts w:ascii="Cambria" w:hAnsi="Cambria" w:cs="Times New Roman"/>
          <w:b/>
          <w:sz w:val="28"/>
          <w:szCs w:val="28"/>
        </w:rPr>
        <w:t>Всероссийско</w:t>
      </w:r>
      <w:r>
        <w:rPr>
          <w:rFonts w:ascii="Cambria" w:hAnsi="Cambria" w:cs="Times New Roman"/>
          <w:b/>
          <w:sz w:val="28"/>
          <w:szCs w:val="28"/>
        </w:rPr>
        <w:t xml:space="preserve">м </w:t>
      </w:r>
      <w:r>
        <w:rPr>
          <w:rFonts w:ascii="Cambria" w:eastAsia="Times New Roman" w:hAnsi="Cambria" w:cs="Arial"/>
          <w:b/>
          <w:color w:val="222222"/>
          <w:kern w:val="36"/>
          <w:sz w:val="28"/>
          <w:szCs w:val="28"/>
          <w:lang w:eastAsia="ru-RU"/>
        </w:rPr>
        <w:t xml:space="preserve">конкурсе </w:t>
      </w:r>
      <w:r w:rsidRPr="00705EB5">
        <w:rPr>
          <w:rFonts w:ascii="Cambria" w:hAnsi="Cambria" w:cs="Times New Roman"/>
          <w:b/>
          <w:sz w:val="28"/>
          <w:szCs w:val="28"/>
        </w:rPr>
        <w:t>личных достижений пенсионеров в изучении компьюте</w:t>
      </w:r>
      <w:bookmarkStart w:id="0" w:name="_GoBack"/>
      <w:bookmarkEnd w:id="0"/>
      <w:r w:rsidRPr="00705EB5">
        <w:rPr>
          <w:rFonts w:ascii="Cambria" w:hAnsi="Cambria" w:cs="Times New Roman"/>
          <w:b/>
          <w:sz w:val="28"/>
          <w:szCs w:val="28"/>
        </w:rPr>
        <w:t>рной грамотности</w:t>
      </w:r>
    </w:p>
    <w:p w:rsidR="009C548B" w:rsidRPr="009C548B" w:rsidRDefault="009C548B" w:rsidP="006B3848">
      <w:pPr>
        <w:jc w:val="center"/>
        <w:rPr>
          <w:rFonts w:ascii="Cambria" w:hAnsi="Cambria" w:cs="Times New Roman"/>
          <w:b/>
          <w:sz w:val="28"/>
          <w:szCs w:val="28"/>
        </w:rPr>
      </w:pPr>
      <w:r w:rsidRPr="00705EB5">
        <w:rPr>
          <w:rFonts w:ascii="Cambria" w:hAnsi="Cambria" w:cs="Times New Roman"/>
          <w:b/>
          <w:sz w:val="28"/>
          <w:szCs w:val="28"/>
        </w:rPr>
        <w:t>«СПАСИБО ИНТЕРНЕТУ-2016»</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Общие положения: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1.1.</w:t>
      </w:r>
      <w:r w:rsidRPr="005B2ABA">
        <w:rPr>
          <w:rFonts w:asciiTheme="minorHAnsi" w:hAnsiTheme="minorHAnsi"/>
          <w:sz w:val="28"/>
          <w:szCs w:val="28"/>
        </w:rPr>
        <w:t xml:space="preserve"> </w:t>
      </w:r>
      <w:r w:rsidRPr="005B2ABA">
        <w:rPr>
          <w:rFonts w:asciiTheme="minorHAnsi" w:hAnsiTheme="minorHAnsi"/>
          <w:sz w:val="28"/>
          <w:szCs w:val="28"/>
        </w:rPr>
        <w:t xml:space="preserve">Всероссийский конкурс личных достижений пенсионеров в изучении компьютерной грамотности «Спасибо Интернету – 2016» (далее – Конкурс) для популяризации темы обучения граждан старшего возраста и инвалидов и доступности социальных государственных услуг и сервисов. Конкурс организован ПАО «Ростелеком» при поддержке Пенсионного Фонда России и Российской ассоциации электронных коммуникаций.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1.2.</w:t>
      </w:r>
      <w:r w:rsidRPr="005B2ABA">
        <w:rPr>
          <w:rFonts w:asciiTheme="minorHAnsi" w:hAnsiTheme="minorHAnsi"/>
          <w:sz w:val="28"/>
          <w:szCs w:val="28"/>
        </w:rPr>
        <w:t xml:space="preserve"> </w:t>
      </w:r>
      <w:r w:rsidRPr="005B2ABA">
        <w:rPr>
          <w:rFonts w:asciiTheme="minorHAnsi" w:hAnsiTheme="minorHAnsi"/>
          <w:sz w:val="28"/>
          <w:szCs w:val="28"/>
        </w:rPr>
        <w:t>Настоящее Положение устанавливает принципы и сроки организации, проведения и подведения итогов Конкурса, определяет его участников, порядок подачи заявок и подведения итогов.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1. </w:t>
      </w:r>
      <w:r w:rsidRPr="005B2ABA">
        <w:rPr>
          <w:rFonts w:asciiTheme="minorHAnsi" w:hAnsiTheme="minorHAnsi"/>
          <w:b/>
          <w:bCs/>
          <w:sz w:val="28"/>
          <w:szCs w:val="28"/>
        </w:rPr>
        <w:t>Цели и задачи: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1.1.</w:t>
      </w:r>
      <w:r w:rsidRPr="005B2ABA">
        <w:rPr>
          <w:rFonts w:asciiTheme="minorHAnsi" w:hAnsiTheme="minorHAnsi"/>
          <w:sz w:val="28"/>
          <w:szCs w:val="28"/>
        </w:rPr>
        <w:t xml:space="preserve"> </w:t>
      </w:r>
      <w:r w:rsidRPr="005B2ABA">
        <w:rPr>
          <w:rFonts w:asciiTheme="minorHAnsi" w:hAnsiTheme="minorHAnsi"/>
          <w:sz w:val="28"/>
          <w:szCs w:val="28"/>
        </w:rPr>
        <w:t>Формирование позитивного общественного мнения о развитии и применении современных телекоммуникационных технологий во всех регионах страны.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1.2.</w:t>
      </w:r>
      <w:r w:rsidRPr="005B2ABA">
        <w:rPr>
          <w:rFonts w:asciiTheme="minorHAnsi" w:hAnsiTheme="minorHAnsi"/>
          <w:sz w:val="28"/>
          <w:szCs w:val="28"/>
        </w:rPr>
        <w:t xml:space="preserve"> </w:t>
      </w:r>
      <w:r w:rsidRPr="005B2ABA">
        <w:rPr>
          <w:rFonts w:asciiTheme="minorHAnsi" w:hAnsiTheme="minorHAnsi"/>
          <w:sz w:val="28"/>
          <w:szCs w:val="28"/>
        </w:rPr>
        <w:t xml:space="preserve">Поддержка активного социального долголетия и реализация </w:t>
      </w:r>
      <w:proofErr w:type="spellStart"/>
      <w:r w:rsidRPr="005B2ABA">
        <w:rPr>
          <w:rFonts w:asciiTheme="minorHAnsi" w:hAnsiTheme="minorHAnsi"/>
          <w:sz w:val="28"/>
          <w:szCs w:val="28"/>
        </w:rPr>
        <w:t>социокультруных</w:t>
      </w:r>
      <w:proofErr w:type="spellEnd"/>
      <w:r w:rsidRPr="005B2ABA">
        <w:rPr>
          <w:rFonts w:asciiTheme="minorHAnsi" w:hAnsiTheme="minorHAnsi"/>
          <w:sz w:val="28"/>
          <w:szCs w:val="28"/>
        </w:rPr>
        <w:t xml:space="preserve"> потребностей граждан старшего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1.3.</w:t>
      </w:r>
      <w:r w:rsidRPr="005B2ABA">
        <w:rPr>
          <w:rFonts w:asciiTheme="minorHAnsi" w:hAnsiTheme="minorHAnsi"/>
          <w:sz w:val="28"/>
          <w:szCs w:val="28"/>
        </w:rPr>
        <w:t xml:space="preserve"> </w:t>
      </w:r>
      <w:r w:rsidRPr="005B2ABA">
        <w:rPr>
          <w:rFonts w:asciiTheme="minorHAnsi" w:hAnsiTheme="minorHAnsi"/>
          <w:sz w:val="28"/>
          <w:szCs w:val="28"/>
        </w:rPr>
        <w:t xml:space="preserve">Привлечение внимание общественности к теме повышения компьютерной грамотности людей пенсионного и </w:t>
      </w:r>
      <w:proofErr w:type="spellStart"/>
      <w:r w:rsidRPr="005B2ABA">
        <w:rPr>
          <w:rFonts w:asciiTheme="minorHAnsi" w:hAnsiTheme="minorHAnsi"/>
          <w:sz w:val="28"/>
          <w:szCs w:val="28"/>
        </w:rPr>
        <w:t>предпенсионного</w:t>
      </w:r>
      <w:proofErr w:type="spellEnd"/>
      <w:r w:rsidRPr="005B2ABA">
        <w:rPr>
          <w:rFonts w:asciiTheme="minorHAnsi" w:hAnsiTheme="minorHAnsi"/>
          <w:sz w:val="28"/>
          <w:szCs w:val="28"/>
        </w:rPr>
        <w:t xml:space="preserve"> возраста.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1.4.</w:t>
      </w:r>
      <w:r w:rsidRPr="005B2ABA">
        <w:rPr>
          <w:rFonts w:asciiTheme="minorHAnsi" w:hAnsiTheme="minorHAnsi"/>
          <w:sz w:val="28"/>
          <w:szCs w:val="28"/>
        </w:rPr>
        <w:t xml:space="preserve"> </w:t>
      </w:r>
      <w:r w:rsidRPr="005B2ABA">
        <w:rPr>
          <w:rFonts w:asciiTheme="minorHAnsi" w:hAnsiTheme="minorHAnsi"/>
          <w:sz w:val="28"/>
          <w:szCs w:val="28"/>
        </w:rPr>
        <w:t>Создание позитивного национального контента в российском сегменте сети Интернет.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1.5.</w:t>
      </w:r>
      <w:r w:rsidRPr="005B2ABA">
        <w:rPr>
          <w:rFonts w:asciiTheme="minorHAnsi" w:hAnsiTheme="minorHAnsi"/>
          <w:sz w:val="28"/>
          <w:szCs w:val="28"/>
        </w:rPr>
        <w:t xml:space="preserve"> </w:t>
      </w:r>
      <w:r w:rsidRPr="005B2ABA">
        <w:rPr>
          <w:rFonts w:asciiTheme="minorHAnsi" w:hAnsiTheme="minorHAnsi"/>
          <w:sz w:val="28"/>
          <w:szCs w:val="28"/>
        </w:rPr>
        <w:t>Стимулирование регионов к развитию системы массового обучения компьютерной грамотности граждан старшего возраста и инвалидов.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1.6.</w:t>
      </w:r>
      <w:r w:rsidRPr="005B2ABA">
        <w:rPr>
          <w:rFonts w:asciiTheme="minorHAnsi" w:hAnsiTheme="minorHAnsi"/>
          <w:sz w:val="28"/>
          <w:szCs w:val="28"/>
        </w:rPr>
        <w:t xml:space="preserve"> </w:t>
      </w:r>
      <w:r w:rsidRPr="005B2ABA">
        <w:rPr>
          <w:rFonts w:asciiTheme="minorHAnsi" w:hAnsiTheme="minorHAnsi"/>
          <w:sz w:val="28"/>
          <w:szCs w:val="28"/>
        </w:rPr>
        <w:t>Популяризация адаптированной учебной программы «Азбука Интернета», созданной ПАО «Ростелеком» и ПФР при поддержке Министерства труда и социальной защиты населения РФ.</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2. </w:t>
      </w:r>
      <w:r w:rsidRPr="005B2ABA">
        <w:rPr>
          <w:rFonts w:asciiTheme="minorHAnsi" w:hAnsiTheme="minorHAnsi"/>
          <w:b/>
          <w:bCs/>
          <w:sz w:val="28"/>
          <w:szCs w:val="28"/>
        </w:rPr>
        <w:t>Участники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2.1.</w:t>
      </w:r>
      <w:r w:rsidRPr="005B2ABA">
        <w:rPr>
          <w:rFonts w:asciiTheme="minorHAnsi" w:hAnsiTheme="minorHAnsi"/>
          <w:sz w:val="28"/>
          <w:szCs w:val="28"/>
        </w:rPr>
        <w:t xml:space="preserve"> </w:t>
      </w:r>
      <w:r w:rsidRPr="005B2ABA">
        <w:rPr>
          <w:rFonts w:asciiTheme="minorHAnsi" w:hAnsiTheme="minorHAnsi"/>
          <w:sz w:val="28"/>
          <w:szCs w:val="28"/>
        </w:rPr>
        <w:t xml:space="preserve">К участию в конкурсе приглашаются пользователи сети Интернет пенсионного и </w:t>
      </w:r>
      <w:proofErr w:type="spellStart"/>
      <w:r w:rsidRPr="005B2ABA">
        <w:rPr>
          <w:rFonts w:asciiTheme="minorHAnsi" w:hAnsiTheme="minorHAnsi"/>
          <w:sz w:val="28"/>
          <w:szCs w:val="28"/>
        </w:rPr>
        <w:t>предпенсионного</w:t>
      </w:r>
      <w:proofErr w:type="spellEnd"/>
      <w:r w:rsidRPr="005B2ABA">
        <w:rPr>
          <w:rFonts w:asciiTheme="minorHAnsi" w:hAnsiTheme="minorHAnsi"/>
          <w:sz w:val="28"/>
          <w:szCs w:val="28"/>
        </w:rPr>
        <w:t xml:space="preserve"> возраста, а также пенсионеры-инвалиды, прошедшие обучение на курсах компьютерной грамотности.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2.2.</w:t>
      </w:r>
      <w:r w:rsidRPr="005B2ABA">
        <w:rPr>
          <w:rFonts w:asciiTheme="minorHAnsi" w:hAnsiTheme="minorHAnsi"/>
          <w:sz w:val="28"/>
          <w:szCs w:val="28"/>
        </w:rPr>
        <w:t xml:space="preserve"> </w:t>
      </w:r>
      <w:r w:rsidRPr="005B2ABA">
        <w:rPr>
          <w:rFonts w:asciiTheme="minorHAnsi" w:hAnsiTheme="minorHAnsi"/>
          <w:sz w:val="28"/>
          <w:szCs w:val="28"/>
        </w:rPr>
        <w:t>При предоставлении конкурсных материалов участниками Конкурса должны быть соблюдены требования законодательства об авторском праве, а также об интеллектуальной собственности.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3. </w:t>
      </w:r>
      <w:r w:rsidRPr="005B2ABA">
        <w:rPr>
          <w:rFonts w:asciiTheme="minorHAnsi" w:hAnsiTheme="minorHAnsi"/>
          <w:b/>
          <w:bCs/>
          <w:sz w:val="28"/>
          <w:szCs w:val="28"/>
        </w:rPr>
        <w:t>Конкурсная комиссия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3.1.</w:t>
      </w:r>
      <w:r w:rsidRPr="005B2ABA">
        <w:rPr>
          <w:rFonts w:asciiTheme="minorHAnsi" w:hAnsiTheme="minorHAnsi"/>
          <w:sz w:val="28"/>
          <w:szCs w:val="28"/>
        </w:rPr>
        <w:t xml:space="preserve"> </w:t>
      </w:r>
      <w:r w:rsidRPr="005B2ABA">
        <w:rPr>
          <w:rFonts w:asciiTheme="minorHAnsi" w:hAnsiTheme="minorHAnsi"/>
          <w:sz w:val="28"/>
          <w:szCs w:val="28"/>
        </w:rPr>
        <w:t>Для оценки конкурсных работ на федеральном уровне формируется Конкурсная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3.2. В полномочия Конкурсной комиссии входит:</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Решение вопросов о допуске претендентов к участию в Конкурсе;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Рассмотрение и оценка работ участников, поданных на Конкурс;</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Подведение итогов Конкурса, определение победителей.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 </w:t>
      </w:r>
      <w:r w:rsidRPr="005B2ABA">
        <w:rPr>
          <w:rFonts w:asciiTheme="minorHAnsi" w:hAnsiTheme="minorHAnsi"/>
          <w:b/>
          <w:bCs/>
          <w:sz w:val="28"/>
          <w:szCs w:val="28"/>
        </w:rPr>
        <w:t xml:space="preserve">Порядок проведения Конкурса и номинации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4.1.</w:t>
      </w:r>
      <w:r w:rsidRPr="005B2ABA">
        <w:rPr>
          <w:rFonts w:asciiTheme="minorHAnsi" w:hAnsiTheme="minorHAnsi"/>
          <w:sz w:val="28"/>
          <w:szCs w:val="28"/>
        </w:rPr>
        <w:t xml:space="preserve"> </w:t>
      </w:r>
      <w:r w:rsidRPr="005B2ABA">
        <w:rPr>
          <w:rFonts w:asciiTheme="minorHAnsi" w:hAnsiTheme="minorHAnsi"/>
          <w:sz w:val="28"/>
          <w:szCs w:val="28"/>
        </w:rPr>
        <w:t xml:space="preserve">Материалы по всем номинациям предоставляются на Конкурс только в электронном виде через сайт </w:t>
      </w:r>
      <w:proofErr w:type="gramStart"/>
      <w:r w:rsidRPr="005B2ABA">
        <w:rPr>
          <w:rFonts w:asciiTheme="minorHAnsi" w:hAnsiTheme="minorHAnsi"/>
          <w:sz w:val="28"/>
          <w:szCs w:val="28"/>
        </w:rPr>
        <w:t>www.azbukainterneta.ru .</w:t>
      </w:r>
      <w:proofErr w:type="gramEnd"/>
      <w:r w:rsidRPr="005B2ABA">
        <w:rPr>
          <w:rFonts w:asciiTheme="minorHAnsi" w:hAnsiTheme="minorHAnsi"/>
          <w:sz w:val="28"/>
          <w:szCs w:val="28"/>
        </w:rPr>
        <w:t xml:space="preserve"> Для участия в Конкурсе необходимо: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На сайте www.azbukainterneta.ru заполнить </w:t>
      </w:r>
      <w:hyperlink r:id="rId5" w:tgtFrame="_blank" w:history="1">
        <w:r w:rsidRPr="005B2ABA">
          <w:rPr>
            <w:rStyle w:val="a5"/>
            <w:rFonts w:asciiTheme="minorHAnsi" w:hAnsiTheme="minorHAnsi"/>
            <w:sz w:val="28"/>
            <w:szCs w:val="28"/>
          </w:rPr>
          <w:t>анкету-заявку</w:t>
        </w:r>
      </w:hyperlink>
      <w:r w:rsidRPr="005B2ABA">
        <w:rPr>
          <w:rFonts w:asciiTheme="minorHAnsi" w:hAnsiTheme="minorHAnsi"/>
          <w:sz w:val="28"/>
          <w:szCs w:val="28"/>
        </w:rPr>
        <w:t xml:space="preserve">.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4.1.2. Разместить материалы (эссе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и 2 фото), выбрав соответствующую номинацию и регион в срок до 09 октября 2016 года включительно.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4.2.</w:t>
      </w:r>
      <w:r w:rsidRPr="005B2ABA">
        <w:rPr>
          <w:rFonts w:asciiTheme="minorHAnsi" w:hAnsiTheme="minorHAnsi"/>
          <w:sz w:val="28"/>
          <w:szCs w:val="28"/>
        </w:rPr>
        <w:t xml:space="preserve"> </w:t>
      </w:r>
      <w:r w:rsidRPr="005B2ABA">
        <w:rPr>
          <w:rFonts w:asciiTheme="minorHAnsi" w:hAnsiTheme="minorHAnsi"/>
          <w:sz w:val="28"/>
          <w:szCs w:val="28"/>
        </w:rPr>
        <w:t xml:space="preserve">Конкурс проводится по следующим номинациям: </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Первая номинация - </w:t>
      </w:r>
      <w:r w:rsidRPr="005B2ABA">
        <w:rPr>
          <w:b/>
          <w:bCs/>
          <w:sz w:val="28"/>
          <w:szCs w:val="28"/>
        </w:rPr>
        <w:t>Портал gosuslugi.ru: простое решение сложной задачи</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Вторая номинация - </w:t>
      </w:r>
      <w:r w:rsidRPr="005B2ABA">
        <w:rPr>
          <w:b/>
          <w:bCs/>
          <w:sz w:val="28"/>
          <w:szCs w:val="28"/>
        </w:rPr>
        <w:t>Интернет - мой друг и помощник</w:t>
      </w:r>
    </w:p>
    <w:p w:rsidR="005B2ABA" w:rsidRPr="005B2ABA" w:rsidRDefault="005B2ABA" w:rsidP="005B2ABA">
      <w:pPr>
        <w:numPr>
          <w:ilvl w:val="0"/>
          <w:numId w:val="9"/>
        </w:numPr>
        <w:spacing w:before="100" w:beforeAutospacing="1" w:after="100" w:afterAutospacing="1" w:line="240" w:lineRule="auto"/>
        <w:rPr>
          <w:sz w:val="28"/>
          <w:szCs w:val="28"/>
        </w:rPr>
      </w:pPr>
      <w:r w:rsidRPr="005B2ABA">
        <w:rPr>
          <w:sz w:val="28"/>
          <w:szCs w:val="28"/>
        </w:rPr>
        <w:t xml:space="preserve">Третья номинация - </w:t>
      </w:r>
      <w:r w:rsidRPr="005B2ABA">
        <w:rPr>
          <w:b/>
          <w:bCs/>
          <w:sz w:val="28"/>
          <w:szCs w:val="28"/>
        </w:rPr>
        <w:t>Интернет-предприниматель, Интернет - работодатель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Специальные номинации: </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lastRenderedPageBreak/>
        <w:t>Самый активный регион</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«Интернет-краевед»</w:t>
      </w:r>
    </w:p>
    <w:p w:rsidR="005B2ABA" w:rsidRPr="005B2ABA" w:rsidRDefault="005B2ABA" w:rsidP="005B2ABA">
      <w:pPr>
        <w:numPr>
          <w:ilvl w:val="0"/>
          <w:numId w:val="10"/>
        </w:numPr>
        <w:spacing w:before="100" w:beforeAutospacing="1" w:after="100" w:afterAutospacing="1" w:line="240" w:lineRule="auto"/>
        <w:rPr>
          <w:sz w:val="28"/>
          <w:szCs w:val="28"/>
        </w:rPr>
      </w:pPr>
      <w:r w:rsidRPr="005B2ABA">
        <w:rPr>
          <w:b/>
          <w:bCs/>
          <w:sz w:val="28"/>
          <w:szCs w:val="28"/>
        </w:rPr>
        <w:t>Специальная номинация для жителей Республики Армения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4.3.</w:t>
      </w:r>
      <w:r w:rsidRPr="005B2ABA">
        <w:rPr>
          <w:rFonts w:asciiTheme="minorHAnsi" w:hAnsiTheme="minorHAnsi"/>
          <w:sz w:val="28"/>
          <w:szCs w:val="28"/>
        </w:rPr>
        <w:t xml:space="preserve"> </w:t>
      </w:r>
      <w:r w:rsidRPr="005B2ABA">
        <w:rPr>
          <w:rFonts w:asciiTheme="minorHAnsi" w:hAnsiTheme="minorHAnsi"/>
          <w:sz w:val="28"/>
          <w:szCs w:val="28"/>
        </w:rPr>
        <w:t>Представленные материалы должны отвечать целям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4.4.</w:t>
      </w:r>
      <w:r w:rsidRPr="005B2ABA">
        <w:rPr>
          <w:rFonts w:asciiTheme="minorHAnsi" w:hAnsiTheme="minorHAnsi"/>
          <w:sz w:val="28"/>
          <w:szCs w:val="28"/>
        </w:rPr>
        <w:t xml:space="preserve"> </w:t>
      </w:r>
      <w:r w:rsidRPr="005B2ABA">
        <w:rPr>
          <w:rFonts w:asciiTheme="minorHAnsi" w:hAnsiTheme="minorHAnsi"/>
          <w:sz w:val="28"/>
          <w:szCs w:val="28"/>
        </w:rPr>
        <w:t xml:space="preserve">Организаторы конкурса проводят обязательную </w:t>
      </w:r>
      <w:proofErr w:type="spellStart"/>
      <w:r w:rsidRPr="005B2ABA">
        <w:rPr>
          <w:rFonts w:asciiTheme="minorHAnsi" w:hAnsiTheme="minorHAnsi"/>
          <w:sz w:val="28"/>
          <w:szCs w:val="28"/>
        </w:rPr>
        <w:t>премодерацию</w:t>
      </w:r>
      <w:proofErr w:type="spellEnd"/>
      <w:r w:rsidRPr="005B2ABA">
        <w:rPr>
          <w:rFonts w:asciiTheme="minorHAnsi" w:hAnsiTheme="minorHAnsi"/>
          <w:sz w:val="28"/>
          <w:szCs w:val="28"/>
        </w:rPr>
        <w:t xml:space="preserve"> конкурсных работ и комментариев к ним и оставляет за собой право отказать в приеме конкурсных работ без объяснения причин.</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4.5.В случае несоответствия поданного материала условиям Конкурса заявка не допускается к рассмотрению Конкурсной комиссией, в </w:t>
      </w:r>
      <w:proofErr w:type="spellStart"/>
      <w:r w:rsidRPr="005B2ABA">
        <w:rPr>
          <w:rFonts w:asciiTheme="minorHAnsi" w:hAnsiTheme="minorHAnsi"/>
          <w:sz w:val="28"/>
          <w:szCs w:val="28"/>
        </w:rPr>
        <w:t>т.ч</w:t>
      </w:r>
      <w:proofErr w:type="spellEnd"/>
      <w:r w:rsidRPr="005B2ABA">
        <w:rPr>
          <w:rFonts w:asciiTheme="minorHAnsi" w:hAnsiTheme="minorHAnsi"/>
          <w:sz w:val="28"/>
          <w:szCs w:val="28"/>
        </w:rPr>
        <w:t>. конкурсные работы отклоняются от публикации на сайте azbukainterneta.ru и не допускаются к участию в конкурсе в следующих случаях: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4.5.1. если текст представленной работы создан не в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4.5.2. если размер истории менее 1500 символов или более 5000 символов, работа содержит фотографии, формат которых отличается от .</w:t>
      </w:r>
      <w:proofErr w:type="spellStart"/>
      <w:r w:rsidRPr="005B2ABA">
        <w:rPr>
          <w:rFonts w:asciiTheme="minorHAnsi" w:hAnsiTheme="minorHAnsi"/>
          <w:sz w:val="28"/>
          <w:szCs w:val="28"/>
        </w:rPr>
        <w:t>jpeg</w:t>
      </w:r>
      <w:proofErr w:type="spellEnd"/>
      <w:r w:rsidRPr="005B2ABA">
        <w:rPr>
          <w:rFonts w:asciiTheme="minorHAnsi" w:hAnsiTheme="minorHAnsi"/>
          <w:sz w:val="28"/>
          <w:szCs w:val="28"/>
        </w:rPr>
        <w:t xml:space="preserve"> или .</w:t>
      </w:r>
      <w:proofErr w:type="spellStart"/>
      <w:r w:rsidRPr="005B2ABA">
        <w:rPr>
          <w:rFonts w:asciiTheme="minorHAnsi" w:hAnsiTheme="minorHAnsi"/>
          <w:sz w:val="28"/>
          <w:szCs w:val="28"/>
        </w:rPr>
        <w:t>png</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4.5.3. работа содержит вертикально ориентированные фотографии;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4.5.4. если размер изображения менее 1000 пикселей по большей стороне;</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4.5.5. если работа не соответствует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4.5.6. если работа без фотографий или без описания, соответствующего тематике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4.5.7. если работа заимствована из Интернета или любого другого источника;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4.5.8. если работа содержит ненормативную лексику;</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4.5.9. если работа содержит те или иные нарушения законодательства РФ.</w:t>
      </w:r>
    </w:p>
    <w:p w:rsidR="005B2ABA" w:rsidRPr="005B2ABA" w:rsidRDefault="005B2ABA" w:rsidP="005B2ABA">
      <w:pPr>
        <w:pStyle w:val="ad"/>
        <w:rPr>
          <w:rFonts w:asciiTheme="minorHAnsi" w:hAnsiTheme="minorHAnsi"/>
          <w:sz w:val="28"/>
          <w:szCs w:val="28"/>
        </w:rPr>
      </w:pPr>
      <w:r w:rsidRPr="005B2ABA">
        <w:rPr>
          <w:rFonts w:asciiTheme="minorHAnsi" w:hAnsiTheme="minorHAnsi"/>
          <w:b/>
          <w:bCs/>
          <w:sz w:val="28"/>
          <w:szCs w:val="28"/>
        </w:rPr>
        <w:t xml:space="preserve">Если в конкурсном материале присутствует наличие технических ошибок, признаки рекламы, такие материалы также не допускаются к участию в Конкурсе.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4.6.</w:t>
      </w:r>
      <w:r w:rsidRPr="005B2ABA">
        <w:rPr>
          <w:rFonts w:asciiTheme="minorHAnsi" w:hAnsiTheme="minorHAnsi"/>
          <w:sz w:val="28"/>
          <w:szCs w:val="28"/>
        </w:rPr>
        <w:t xml:space="preserve"> </w:t>
      </w:r>
      <w:r w:rsidRPr="005B2ABA">
        <w:rPr>
          <w:rFonts w:asciiTheme="minorHAnsi" w:hAnsiTheme="minorHAnsi"/>
          <w:sz w:val="28"/>
          <w:szCs w:val="28"/>
        </w:rPr>
        <w:t xml:space="preserve">По завершении приема заявок они передаются на рассмотрение и оценку Конкурсной комиссии.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4.7.</w:t>
      </w:r>
      <w:r w:rsidRPr="005B2ABA">
        <w:rPr>
          <w:rFonts w:asciiTheme="minorHAnsi" w:hAnsiTheme="minorHAnsi"/>
          <w:sz w:val="28"/>
          <w:szCs w:val="28"/>
        </w:rPr>
        <w:t xml:space="preserve"> </w:t>
      </w:r>
      <w:r w:rsidRPr="005B2ABA">
        <w:rPr>
          <w:rFonts w:asciiTheme="minorHAnsi" w:hAnsiTheme="minorHAnsi"/>
          <w:sz w:val="28"/>
          <w:szCs w:val="28"/>
        </w:rPr>
        <w:t xml:space="preserve">Победители Конкурса определяются Конкурсной комиссией в один этап, коллегиально, на основании представленных материалов по следующим критериям: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4.7.1. Актуальность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4.7.2. Качество раскрытия темы.</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4.7.3. Авторское мастерство.</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 каждой представленной заявке члены Конкурсной комиссии проставляют баллы от 1 до 10 по каждому критерию оценки. На основании оценок по каждой конкурсной заявке заполняется сводная матрица оценки, выводятся средний балл по каждому критерию и итоговый балл.</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4.8.</w:t>
      </w:r>
      <w:r w:rsidRPr="005B2ABA">
        <w:rPr>
          <w:rFonts w:asciiTheme="minorHAnsi" w:hAnsiTheme="minorHAnsi"/>
          <w:sz w:val="28"/>
          <w:szCs w:val="28"/>
        </w:rPr>
        <w:t xml:space="preserve"> </w:t>
      </w:r>
      <w:r w:rsidRPr="005B2ABA">
        <w:rPr>
          <w:rFonts w:asciiTheme="minorHAnsi" w:hAnsiTheme="minorHAnsi"/>
          <w:sz w:val="28"/>
          <w:szCs w:val="28"/>
        </w:rPr>
        <w:t>Организаторы Конкурса оставляют за собой право учредить, а также предоставить право учреждения партнерам Конкурса, дополнительных номинаций от организатора и от партнеров Конкурса для поощрения участников Конкурса как на региональном, так и на федеральном уровнях.</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4.9. Конкурсная комиссия имеет право запросить у участника Конкурса дополнительную информацию, касающуюся конкурсных материалов.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4.10. Результаты конкурса публикуются на сайте Конкурса и в социальных сетях на страницах Конкурса и организаторов. Возможно также размещение результатов в СМИ.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4.11. Участник имеет право внести изменения в конкурсную заявку или отозвать ее, направив через </w:t>
      </w:r>
      <w:hyperlink r:id="rId6" w:tgtFrame="_blank" w:history="1">
        <w:r w:rsidRPr="005B2ABA">
          <w:rPr>
            <w:rStyle w:val="a5"/>
            <w:rFonts w:asciiTheme="minorHAnsi" w:hAnsiTheme="minorHAnsi"/>
            <w:sz w:val="28"/>
            <w:szCs w:val="28"/>
          </w:rPr>
          <w:t>форму обратной связи</w:t>
        </w:r>
      </w:hyperlink>
      <w:r w:rsidRPr="005B2ABA">
        <w:rPr>
          <w:rFonts w:asciiTheme="minorHAnsi" w:hAnsiTheme="minorHAnsi"/>
          <w:sz w:val="28"/>
          <w:szCs w:val="28"/>
        </w:rPr>
        <w:t xml:space="preserve"> на сайте www.azbukainterneta.ru на адрес </w:t>
      </w:r>
      <w:hyperlink r:id="rId7" w:history="1">
        <w:r w:rsidRPr="005B2ABA">
          <w:rPr>
            <w:rStyle w:val="a5"/>
            <w:rFonts w:asciiTheme="minorHAnsi" w:hAnsiTheme="minorHAnsi"/>
            <w:sz w:val="28"/>
            <w:szCs w:val="28"/>
          </w:rPr>
          <w:t>konkurs@azbukainterneta.ru</w:t>
        </w:r>
      </w:hyperlink>
      <w:r w:rsidRPr="005B2ABA">
        <w:rPr>
          <w:rFonts w:asciiTheme="minorHAnsi" w:hAnsiTheme="minorHAnsi"/>
          <w:sz w:val="28"/>
          <w:szCs w:val="28"/>
        </w:rPr>
        <w:t xml:space="preserve"> уведомление до истечения срока подачи конкурсных работ с пометкой «Внесение изменений».</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5. </w:t>
      </w:r>
      <w:r w:rsidRPr="005B2ABA">
        <w:rPr>
          <w:rFonts w:asciiTheme="minorHAnsi" w:hAnsiTheme="minorHAnsi"/>
          <w:b/>
          <w:bCs/>
          <w:sz w:val="28"/>
          <w:szCs w:val="28"/>
        </w:rPr>
        <w:t>Сроки и условия участия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5.1.</w:t>
      </w:r>
      <w:r w:rsidRPr="005B2ABA">
        <w:rPr>
          <w:rFonts w:asciiTheme="minorHAnsi" w:hAnsiTheme="minorHAnsi"/>
          <w:sz w:val="28"/>
          <w:szCs w:val="28"/>
        </w:rPr>
        <w:t xml:space="preserve"> </w:t>
      </w:r>
      <w:r w:rsidRPr="005B2ABA">
        <w:rPr>
          <w:rFonts w:asciiTheme="minorHAnsi" w:hAnsiTheme="minorHAnsi"/>
          <w:sz w:val="28"/>
          <w:szCs w:val="28"/>
        </w:rPr>
        <w:t>Конкурс проводится в период с 15 апреля по 09 октября 2016 года.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5.2.К участию в Конкурсе принимается не более одной работы от одного автора; один автор имеет право подать заявку в одной номинации.</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lastRenderedPageBreak/>
        <w:t>5.3.</w:t>
      </w:r>
      <w:r w:rsidRPr="005B2ABA">
        <w:rPr>
          <w:rFonts w:asciiTheme="minorHAnsi" w:hAnsiTheme="minorHAnsi"/>
          <w:sz w:val="28"/>
          <w:szCs w:val="28"/>
        </w:rPr>
        <w:t xml:space="preserve"> </w:t>
      </w:r>
      <w:r w:rsidRPr="005B2ABA">
        <w:rPr>
          <w:rFonts w:asciiTheme="minorHAnsi" w:hAnsiTheme="minorHAnsi"/>
          <w:sz w:val="28"/>
          <w:szCs w:val="28"/>
        </w:rPr>
        <w:t xml:space="preserve">Материалы на Конкурс должны быть предоставлены в текстовом файле </w:t>
      </w:r>
      <w:proofErr w:type="spellStart"/>
      <w:r w:rsidRPr="005B2ABA">
        <w:rPr>
          <w:rFonts w:asciiTheme="minorHAnsi" w:hAnsiTheme="minorHAnsi"/>
          <w:sz w:val="28"/>
          <w:szCs w:val="28"/>
        </w:rPr>
        <w:t>Word</w:t>
      </w:r>
      <w:proofErr w:type="spellEnd"/>
      <w:r w:rsidRPr="005B2ABA">
        <w:rPr>
          <w:rFonts w:asciiTheme="minorHAnsi" w:hAnsiTheme="minorHAnsi"/>
          <w:sz w:val="28"/>
          <w:szCs w:val="28"/>
        </w:rPr>
        <w:t xml:space="preserve"> с приложенными двумя фотографиями – портрет и иллюстрация на усмотрение автора. Размер текста должен быть не менее 1500 символов и не более 5000 символов. Фотография не должна превышать 5 Мб, быть горизонтально ориентирована и иметь не менее 1000 пикселей по большей стороне.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5.4. Представленные на конкурс материалы не рецензируются и не возвращаются.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5.5.</w:t>
      </w:r>
      <w:r w:rsidRPr="005B2ABA">
        <w:rPr>
          <w:rFonts w:asciiTheme="minorHAnsi" w:hAnsiTheme="minorHAnsi"/>
          <w:sz w:val="28"/>
          <w:szCs w:val="28"/>
        </w:rPr>
        <w:t xml:space="preserve"> </w:t>
      </w:r>
      <w:r w:rsidRPr="005B2ABA">
        <w:rPr>
          <w:rFonts w:asciiTheme="minorHAnsi" w:hAnsiTheme="minorHAnsi"/>
          <w:sz w:val="28"/>
          <w:szCs w:val="28"/>
        </w:rPr>
        <w:t>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 а также в материалах о проекте «Азбука Интернета».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5.6.</w:t>
      </w:r>
      <w:r w:rsidRPr="005B2ABA">
        <w:rPr>
          <w:rFonts w:asciiTheme="minorHAnsi" w:hAnsiTheme="minorHAnsi"/>
          <w:sz w:val="28"/>
          <w:szCs w:val="28"/>
        </w:rPr>
        <w:t xml:space="preserve"> </w:t>
      </w:r>
      <w:r w:rsidRPr="005B2ABA">
        <w:rPr>
          <w:rFonts w:asciiTheme="minorHAnsi" w:hAnsiTheme="minorHAnsi"/>
          <w:sz w:val="28"/>
          <w:szCs w:val="28"/>
        </w:rPr>
        <w:t>Принимая участие в Конкурсе, участники Конкурса соглашаются: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на обработку Организатором персональных данных, </w:t>
      </w:r>
      <w:r w:rsidRPr="005B2ABA">
        <w:rPr>
          <w:rFonts w:asciiTheme="minorHAnsi" w:hAnsiTheme="minorHAnsi"/>
          <w:sz w:val="28"/>
          <w:szCs w:val="28"/>
        </w:rPr>
        <w:t>в порядке,</w:t>
      </w:r>
      <w:r w:rsidRPr="005B2ABA">
        <w:rPr>
          <w:rFonts w:asciiTheme="minorHAnsi" w:hAnsiTheme="minorHAnsi"/>
          <w:sz w:val="28"/>
          <w:szCs w:val="28"/>
        </w:rPr>
        <w:t xml:space="preserve"> предусмотренном Федеральным законом «О персональных данных». Обработка персональных данных осуществляется в целях исполнения условий настоящего Положения, а также вручения/передачи приза и включает в себя: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либо путем совершения иных действий (операций) с персональными данными, совершаемых с использованием средств автоматизации или без использования таких средств;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с правом Организатора Конкурса и членов Конкурсной комиссии обмениваться между собой информацией, в том числе обрабатывать информацию, связанную с участием в Конкурсе участника (включая информацию относительно персональных данных участников и содержания отправляемых запросов участников);</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в случае признания участника победителем/ призером их имена,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и программы «Азбука Интернета» без дополнительного согласия Участников и без уплаты за это какого-либо вознаграждения;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 если участник не направил в адрес Организатора в течение 10 (Десяти) календарных дней с момента предоставления материалов на Конкурс отказ от принятия правил участия в Конкурсе и условий настоящего Положения, а также </w:t>
      </w:r>
      <w:r w:rsidRPr="005B2ABA">
        <w:rPr>
          <w:rFonts w:asciiTheme="minorHAnsi" w:hAnsiTheme="minorHAnsi"/>
          <w:sz w:val="28"/>
          <w:szCs w:val="28"/>
        </w:rPr>
        <w:lastRenderedPageBreak/>
        <w:t>совершил действия по продолжению участия в Конкурсе, правила и условия считаются принятыми участником.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6. </w:t>
      </w:r>
      <w:r w:rsidRPr="005B2ABA">
        <w:rPr>
          <w:rFonts w:asciiTheme="minorHAnsi" w:hAnsiTheme="minorHAnsi"/>
          <w:b/>
          <w:bCs/>
          <w:sz w:val="28"/>
          <w:szCs w:val="28"/>
        </w:rPr>
        <w:t>Награждение победителей конкурса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6.1.</w:t>
      </w:r>
      <w:r w:rsidRPr="005B2ABA">
        <w:rPr>
          <w:rFonts w:asciiTheme="minorHAnsi" w:hAnsiTheme="minorHAnsi"/>
          <w:sz w:val="28"/>
          <w:szCs w:val="28"/>
        </w:rPr>
        <w:t xml:space="preserve"> </w:t>
      </w:r>
      <w:r w:rsidRPr="005B2ABA">
        <w:rPr>
          <w:rFonts w:asciiTheme="minorHAnsi" w:hAnsiTheme="minorHAnsi"/>
          <w:sz w:val="28"/>
          <w:szCs w:val="28"/>
        </w:rPr>
        <w:t xml:space="preserve">Организация и проведение Конкурса, а также формирование призового фонда производится за счет средств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ПАО «Ростелеком».</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7. </w:t>
      </w:r>
      <w:r w:rsidRPr="005B2ABA">
        <w:rPr>
          <w:rFonts w:asciiTheme="minorHAnsi" w:hAnsiTheme="minorHAnsi"/>
          <w:b/>
          <w:bCs/>
          <w:sz w:val="28"/>
          <w:szCs w:val="28"/>
        </w:rPr>
        <w:t>Авторские права</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7.1.</w:t>
      </w:r>
      <w:r w:rsidRPr="005B2ABA">
        <w:rPr>
          <w:rFonts w:asciiTheme="minorHAnsi" w:hAnsiTheme="minorHAnsi"/>
          <w:sz w:val="28"/>
          <w:szCs w:val="28"/>
        </w:rPr>
        <w:t xml:space="preserve"> </w:t>
      </w:r>
      <w:r w:rsidRPr="005B2ABA">
        <w:rPr>
          <w:rFonts w:asciiTheme="minorHAnsi" w:hAnsiTheme="minorHAnsi"/>
          <w:sz w:val="28"/>
          <w:szCs w:val="28"/>
        </w:rPr>
        <w:t xml:space="preserve">Ответственность за соблюдение авторских прав на работу, участвующую в Конкурсе, несет участник, приславший данную работу на Конкурс. Присылая свою работу на Конкурс, автор автоматически дает право организатору Конкурса на использование присланного материала в некоммерческих целях (размещение в Интернете, в печатных изданиях, </w:t>
      </w:r>
      <w:proofErr w:type="spellStart"/>
      <w:r w:rsidRPr="005B2ABA">
        <w:rPr>
          <w:rFonts w:asciiTheme="minorHAnsi" w:hAnsiTheme="minorHAnsi"/>
          <w:sz w:val="28"/>
          <w:szCs w:val="28"/>
        </w:rPr>
        <w:t>соцсетях</w:t>
      </w:r>
      <w:proofErr w:type="spellEnd"/>
      <w:r w:rsidRPr="005B2ABA">
        <w:rPr>
          <w:rFonts w:asciiTheme="minorHAnsi" w:hAnsiTheme="minorHAnsi"/>
          <w:sz w:val="28"/>
          <w:szCs w:val="28"/>
        </w:rPr>
        <w:t>).</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 </w:t>
      </w:r>
      <w:r w:rsidRPr="005B2ABA">
        <w:rPr>
          <w:rFonts w:asciiTheme="minorHAnsi" w:hAnsiTheme="minorHAnsi"/>
          <w:b/>
          <w:bCs/>
          <w:sz w:val="28"/>
          <w:szCs w:val="28"/>
        </w:rPr>
        <w:t>Контактная информация</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8.1.Официальная страница Конкурса в интернет: </w:t>
      </w:r>
      <w:hyperlink r:id="rId8" w:history="1">
        <w:r w:rsidRPr="005B2ABA">
          <w:rPr>
            <w:rStyle w:val="a5"/>
            <w:rFonts w:asciiTheme="minorHAnsi" w:hAnsiTheme="minorHAnsi"/>
            <w:sz w:val="28"/>
            <w:szCs w:val="28"/>
          </w:rPr>
          <w:t>http://azbukainterneta.ru/konkurs</w:t>
        </w:r>
      </w:hyperlink>
      <w:r w:rsidRPr="005B2ABA">
        <w:rPr>
          <w:rFonts w:asciiTheme="minorHAnsi" w:hAnsiTheme="minorHAnsi"/>
          <w:sz w:val="28"/>
          <w:szCs w:val="28"/>
        </w:rPr>
        <w:t xml:space="preserve">. На указанной странице размещается официальная информация об условиях Конкурса, составе Конкурсной комиссии, осуществляется сбор конкурсных материалов, освещение Конкурса и представление его результатов. </w:t>
      </w:r>
    </w:p>
    <w:p w:rsidR="005B2ABA" w:rsidRPr="005B2ABA" w:rsidRDefault="005B2ABA" w:rsidP="005B2ABA">
      <w:pPr>
        <w:pStyle w:val="ad"/>
        <w:rPr>
          <w:rFonts w:asciiTheme="minorHAnsi" w:hAnsiTheme="minorHAnsi"/>
          <w:sz w:val="28"/>
          <w:szCs w:val="28"/>
        </w:rPr>
      </w:pPr>
      <w:r w:rsidRPr="005B2ABA">
        <w:rPr>
          <w:rFonts w:asciiTheme="minorHAnsi" w:hAnsiTheme="minorHAnsi"/>
          <w:sz w:val="28"/>
          <w:szCs w:val="28"/>
        </w:rPr>
        <w:t xml:space="preserve">8.2. Официальный адрес электронной почты для решения любых вопросов, связанных с условиями, процедурой проведения и прочей информацией по Конкурсу: </w:t>
      </w:r>
      <w:hyperlink r:id="rId9" w:history="1">
        <w:r w:rsidRPr="005B2ABA">
          <w:rPr>
            <w:rStyle w:val="a5"/>
            <w:rFonts w:asciiTheme="minorHAnsi" w:hAnsiTheme="minorHAnsi"/>
            <w:sz w:val="28"/>
            <w:szCs w:val="28"/>
          </w:rPr>
          <w:t>konkurs@azbukainterneta.ru</w:t>
        </w:r>
      </w:hyperlink>
    </w:p>
    <w:p w:rsidR="009F3D45" w:rsidRPr="005B2ABA" w:rsidRDefault="009F3D45" w:rsidP="005B2ABA">
      <w:pPr>
        <w:rPr>
          <w:sz w:val="28"/>
          <w:szCs w:val="28"/>
        </w:rPr>
      </w:pPr>
    </w:p>
    <w:sectPr w:rsidR="009F3D45" w:rsidRPr="005B2ABA" w:rsidSect="006B3848">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C9E"/>
    <w:multiLevelType w:val="hybridMultilevel"/>
    <w:tmpl w:val="E728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D380E"/>
    <w:multiLevelType w:val="hybridMultilevel"/>
    <w:tmpl w:val="85B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5B6F84"/>
    <w:multiLevelType w:val="multilevel"/>
    <w:tmpl w:val="ED4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F3FF9"/>
    <w:multiLevelType w:val="multilevel"/>
    <w:tmpl w:val="D94CCB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375FF9"/>
    <w:multiLevelType w:val="multilevel"/>
    <w:tmpl w:val="543C13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3BC683C"/>
    <w:multiLevelType w:val="hybridMultilevel"/>
    <w:tmpl w:val="515EE5F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68001100"/>
    <w:multiLevelType w:val="multilevel"/>
    <w:tmpl w:val="4ACA8CE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540ACD"/>
    <w:multiLevelType w:val="multilevel"/>
    <w:tmpl w:val="F3B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C16DF"/>
    <w:multiLevelType w:val="multilevel"/>
    <w:tmpl w:val="46164C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92E296B"/>
    <w:multiLevelType w:val="multilevel"/>
    <w:tmpl w:val="68AE40B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4"/>
  </w:num>
  <w:num w:numId="2">
    <w:abstractNumId w:val="6"/>
  </w:num>
  <w:num w:numId="3">
    <w:abstractNumId w:val="8"/>
  </w:num>
  <w:num w:numId="4">
    <w:abstractNumId w:val="3"/>
  </w:num>
  <w:num w:numId="5">
    <w:abstractNumId w:val="9"/>
  </w:num>
  <w:num w:numId="6">
    <w:abstractNumId w:val="1"/>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F6"/>
    <w:rsid w:val="00135802"/>
    <w:rsid w:val="00141DAF"/>
    <w:rsid w:val="00253453"/>
    <w:rsid w:val="0025522C"/>
    <w:rsid w:val="00267B28"/>
    <w:rsid w:val="00294FE5"/>
    <w:rsid w:val="002E7837"/>
    <w:rsid w:val="00380F9A"/>
    <w:rsid w:val="003E5E64"/>
    <w:rsid w:val="0040505D"/>
    <w:rsid w:val="004510F6"/>
    <w:rsid w:val="004D0CCA"/>
    <w:rsid w:val="00500F0D"/>
    <w:rsid w:val="00536E11"/>
    <w:rsid w:val="005B2ABA"/>
    <w:rsid w:val="006B3848"/>
    <w:rsid w:val="00707C6D"/>
    <w:rsid w:val="00922D57"/>
    <w:rsid w:val="00944AC8"/>
    <w:rsid w:val="00955E44"/>
    <w:rsid w:val="009C548B"/>
    <w:rsid w:val="009F3D45"/>
    <w:rsid w:val="00A84A7C"/>
    <w:rsid w:val="00B62D79"/>
    <w:rsid w:val="00B636AD"/>
    <w:rsid w:val="00B65326"/>
    <w:rsid w:val="00B65AEA"/>
    <w:rsid w:val="00B776F6"/>
    <w:rsid w:val="00C178BF"/>
    <w:rsid w:val="00D556BB"/>
    <w:rsid w:val="00D567B5"/>
    <w:rsid w:val="00DD59F1"/>
    <w:rsid w:val="00DE6F4B"/>
    <w:rsid w:val="00DF64A2"/>
    <w:rsid w:val="00E01D54"/>
    <w:rsid w:val="00E039D7"/>
    <w:rsid w:val="00E2167D"/>
    <w:rsid w:val="00E472D5"/>
    <w:rsid w:val="00F32AF5"/>
    <w:rsid w:val="00F4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E563"/>
  <w15:docId w15:val="{9B1A76D8-BD3D-4B82-8082-96437CD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6F6"/>
    <w:rPr>
      <w:b/>
      <w:bCs/>
    </w:rPr>
  </w:style>
  <w:style w:type="paragraph" w:styleId="a4">
    <w:name w:val="List Paragraph"/>
    <w:basedOn w:val="a"/>
    <w:uiPriority w:val="34"/>
    <w:qFormat/>
    <w:rsid w:val="00DF64A2"/>
    <w:pPr>
      <w:ind w:left="720"/>
      <w:contextualSpacing/>
    </w:pPr>
  </w:style>
  <w:style w:type="character" w:styleId="a5">
    <w:name w:val="Hyperlink"/>
    <w:basedOn w:val="a0"/>
    <w:uiPriority w:val="99"/>
    <w:unhideWhenUsed/>
    <w:rsid w:val="00253453"/>
    <w:rPr>
      <w:color w:val="0000FF" w:themeColor="hyperlink"/>
      <w:u w:val="single"/>
    </w:rPr>
  </w:style>
  <w:style w:type="character" w:styleId="a6">
    <w:name w:val="annotation reference"/>
    <w:basedOn w:val="a0"/>
    <w:uiPriority w:val="99"/>
    <w:semiHidden/>
    <w:unhideWhenUsed/>
    <w:rsid w:val="00707C6D"/>
    <w:rPr>
      <w:sz w:val="16"/>
      <w:szCs w:val="16"/>
    </w:rPr>
  </w:style>
  <w:style w:type="paragraph" w:styleId="a7">
    <w:name w:val="annotation text"/>
    <w:basedOn w:val="a"/>
    <w:link w:val="a8"/>
    <w:uiPriority w:val="99"/>
    <w:semiHidden/>
    <w:unhideWhenUsed/>
    <w:rsid w:val="00707C6D"/>
    <w:pPr>
      <w:spacing w:line="240" w:lineRule="auto"/>
    </w:pPr>
    <w:rPr>
      <w:sz w:val="20"/>
      <w:szCs w:val="20"/>
    </w:rPr>
  </w:style>
  <w:style w:type="character" w:customStyle="1" w:styleId="a8">
    <w:name w:val="Текст примечания Знак"/>
    <w:basedOn w:val="a0"/>
    <w:link w:val="a7"/>
    <w:uiPriority w:val="99"/>
    <w:semiHidden/>
    <w:rsid w:val="00707C6D"/>
    <w:rPr>
      <w:sz w:val="20"/>
      <w:szCs w:val="20"/>
    </w:rPr>
  </w:style>
  <w:style w:type="paragraph" w:styleId="a9">
    <w:name w:val="annotation subject"/>
    <w:basedOn w:val="a7"/>
    <w:next w:val="a7"/>
    <w:link w:val="aa"/>
    <w:uiPriority w:val="99"/>
    <w:semiHidden/>
    <w:unhideWhenUsed/>
    <w:rsid w:val="00707C6D"/>
    <w:rPr>
      <w:b/>
      <w:bCs/>
    </w:rPr>
  </w:style>
  <w:style w:type="character" w:customStyle="1" w:styleId="aa">
    <w:name w:val="Тема примечания Знак"/>
    <w:basedOn w:val="a8"/>
    <w:link w:val="a9"/>
    <w:uiPriority w:val="99"/>
    <w:semiHidden/>
    <w:rsid w:val="00707C6D"/>
    <w:rPr>
      <w:b/>
      <w:bCs/>
      <w:sz w:val="20"/>
      <w:szCs w:val="20"/>
    </w:rPr>
  </w:style>
  <w:style w:type="paragraph" w:styleId="ab">
    <w:name w:val="Balloon Text"/>
    <w:basedOn w:val="a"/>
    <w:link w:val="ac"/>
    <w:uiPriority w:val="99"/>
    <w:semiHidden/>
    <w:unhideWhenUsed/>
    <w:rsid w:val="00707C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7C6D"/>
    <w:rPr>
      <w:rFonts w:ascii="Tahoma" w:hAnsi="Tahoma" w:cs="Tahoma"/>
      <w:sz w:val="16"/>
      <w:szCs w:val="16"/>
    </w:rPr>
  </w:style>
  <w:style w:type="paragraph" w:customStyle="1" w:styleId="Default">
    <w:name w:val="Default"/>
    <w:rsid w:val="00D556B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B2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309">
      <w:bodyDiv w:val="1"/>
      <w:marLeft w:val="0"/>
      <w:marRight w:val="0"/>
      <w:marTop w:val="0"/>
      <w:marBottom w:val="0"/>
      <w:divBdr>
        <w:top w:val="none" w:sz="0" w:space="0" w:color="auto"/>
        <w:left w:val="none" w:sz="0" w:space="0" w:color="auto"/>
        <w:bottom w:val="none" w:sz="0" w:space="0" w:color="auto"/>
        <w:right w:val="none" w:sz="0" w:space="0" w:color="auto"/>
      </w:divBdr>
    </w:div>
    <w:div w:id="1468014611">
      <w:bodyDiv w:val="1"/>
      <w:marLeft w:val="0"/>
      <w:marRight w:val="0"/>
      <w:marTop w:val="0"/>
      <w:marBottom w:val="0"/>
      <w:divBdr>
        <w:top w:val="none" w:sz="0" w:space="0" w:color="auto"/>
        <w:left w:val="none" w:sz="0" w:space="0" w:color="auto"/>
        <w:bottom w:val="none" w:sz="0" w:space="0" w:color="auto"/>
        <w:right w:val="none" w:sz="0" w:space="0" w:color="auto"/>
      </w:divBdr>
      <w:divsChild>
        <w:div w:id="1785467187">
          <w:marLeft w:val="0"/>
          <w:marRight w:val="0"/>
          <w:marTop w:val="0"/>
          <w:marBottom w:val="0"/>
          <w:divBdr>
            <w:top w:val="none" w:sz="0" w:space="0" w:color="auto"/>
            <w:left w:val="none" w:sz="0" w:space="0" w:color="auto"/>
            <w:bottom w:val="none" w:sz="0" w:space="0" w:color="auto"/>
            <w:right w:val="none" w:sz="0" w:space="0" w:color="auto"/>
          </w:divBdr>
          <w:divsChild>
            <w:div w:id="2086566803">
              <w:marLeft w:val="0"/>
              <w:marRight w:val="0"/>
              <w:marTop w:val="0"/>
              <w:marBottom w:val="0"/>
              <w:divBdr>
                <w:top w:val="none" w:sz="0" w:space="0" w:color="auto"/>
                <w:left w:val="none" w:sz="0" w:space="0" w:color="auto"/>
                <w:bottom w:val="none" w:sz="0" w:space="0" w:color="auto"/>
                <w:right w:val="none" w:sz="0" w:space="0" w:color="auto"/>
              </w:divBdr>
              <w:divsChild>
                <w:div w:id="2114939818">
                  <w:marLeft w:val="0"/>
                  <w:marRight w:val="0"/>
                  <w:marTop w:val="0"/>
                  <w:marBottom w:val="0"/>
                  <w:divBdr>
                    <w:top w:val="none" w:sz="0" w:space="0" w:color="auto"/>
                    <w:left w:val="none" w:sz="0" w:space="0" w:color="auto"/>
                    <w:bottom w:val="none" w:sz="0" w:space="0" w:color="auto"/>
                    <w:right w:val="none" w:sz="0" w:space="0" w:color="auto"/>
                  </w:divBdr>
                  <w:divsChild>
                    <w:div w:id="1134522883">
                      <w:marLeft w:val="0"/>
                      <w:marRight w:val="0"/>
                      <w:marTop w:val="0"/>
                      <w:marBottom w:val="0"/>
                      <w:divBdr>
                        <w:top w:val="none" w:sz="0" w:space="0" w:color="auto"/>
                        <w:left w:val="none" w:sz="0" w:space="0" w:color="auto"/>
                        <w:bottom w:val="none" w:sz="0" w:space="0" w:color="auto"/>
                        <w:right w:val="none" w:sz="0" w:space="0" w:color="auto"/>
                      </w:divBdr>
                      <w:divsChild>
                        <w:div w:id="95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ukainterneta.ru/konkurs" TargetMode="External"/><Relationship Id="rId3" Type="http://schemas.openxmlformats.org/officeDocument/2006/relationships/settings" Target="settings.xml"/><Relationship Id="rId7" Type="http://schemas.openxmlformats.org/officeDocument/2006/relationships/hyperlink" Target="mailto:konkurs@azbukainterne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ukainterneta.ru/konkurs/contacts/" TargetMode="External"/><Relationship Id="rId11" Type="http://schemas.openxmlformats.org/officeDocument/2006/relationships/theme" Target="theme/theme1.xml"/><Relationship Id="rId5" Type="http://schemas.openxmlformats.org/officeDocument/2006/relationships/hyperlink" Target="http://azbukainterneta.ru/konkurs/zayav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zbukaintern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2870</TotalTime>
  <Pages>6</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Шушлина Наталья Юрьевна</dc:creator>
  <cp:lastModifiedBy>Паршенцева Татьяна Андреевна</cp:lastModifiedBy>
  <cp:revision>20</cp:revision>
  <dcterms:created xsi:type="dcterms:W3CDTF">2015-03-03T13:34:00Z</dcterms:created>
  <dcterms:modified xsi:type="dcterms:W3CDTF">2016-04-12T12:04:00Z</dcterms:modified>
</cp:coreProperties>
</file>