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D1" w:rsidRPr="00D140D1" w:rsidRDefault="00D140D1" w:rsidP="00D140D1">
      <w:pPr>
        <w:spacing w:before="100" w:beforeAutospacing="1" w:after="100" w:afterAutospacing="1" w:line="240" w:lineRule="auto"/>
        <w:ind w:left="335"/>
        <w:jc w:val="center"/>
        <w:rPr>
          <w:rFonts w:ascii="Garamond" w:hAnsi="Garamond" w:cs="Times New Roman"/>
          <w:b/>
          <w:bCs/>
          <w:iCs/>
          <w:sz w:val="32"/>
          <w:szCs w:val="32"/>
          <w:u w:val="single"/>
          <w:lang w:eastAsia="ru-RU"/>
        </w:rPr>
      </w:pPr>
      <w:r w:rsidRPr="00D140D1">
        <w:rPr>
          <w:rFonts w:ascii="Garamond" w:hAnsi="Garamond" w:cs="Times New Roman"/>
          <w:b/>
          <w:bCs/>
          <w:iCs/>
          <w:sz w:val="32"/>
          <w:szCs w:val="32"/>
          <w:u w:val="single"/>
          <w:lang w:eastAsia="ru-RU"/>
        </w:rPr>
        <w:t>Последствия жестокого обращения с несовершеннолетним.</w:t>
      </w:r>
    </w:p>
    <w:p w:rsidR="00D140D1" w:rsidRPr="00D140D1" w:rsidRDefault="00D140D1" w:rsidP="00D140D1">
      <w:pPr>
        <w:spacing w:before="100" w:beforeAutospacing="1" w:after="100" w:afterAutospacing="1" w:line="240" w:lineRule="auto"/>
        <w:ind w:left="335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140D1" w:rsidRPr="00D140D1" w:rsidRDefault="00D140D1" w:rsidP="00D140D1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Уход в религиозные секты;</w:t>
      </w:r>
    </w:p>
    <w:p w:rsidR="00D140D1" w:rsidRPr="00D140D1" w:rsidRDefault="007516FF" w:rsidP="00D140D1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D140D1"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бъединение в неформальные группы с криминальной направленностью;</w:t>
      </w:r>
    </w:p>
    <w:p w:rsidR="00D140D1" w:rsidRPr="00A80BA9" w:rsidRDefault="007516FF" w:rsidP="00A80BA9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140D1" w:rsidRP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грессивное, преступное поведение;</w:t>
      </w:r>
    </w:p>
    <w:p w:rsidR="00D140D1" w:rsidRPr="00A80BA9" w:rsidRDefault="007516FF" w:rsidP="00A80BA9">
      <w:pPr>
        <w:pStyle w:val="a7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D140D1" w:rsidRP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ети</w:t>
      </w:r>
      <w:r w:rsid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140D1" w:rsidRP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сбежавшие из дома умирают</w:t>
      </w:r>
      <w:proofErr w:type="gramEnd"/>
      <w:r w:rsidR="00D140D1" w:rsidRP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от голода и холода, становятся жертвами различных криминальных обстоятельств.</w:t>
      </w:r>
    </w:p>
    <w:p w:rsidR="00D140D1" w:rsidRPr="00A80BA9" w:rsidRDefault="00707FBF" w:rsidP="00A80BA9">
      <w:pPr>
        <w:pStyle w:val="a6"/>
        <w:jc w:val="center"/>
        <w:rPr>
          <w:rFonts w:ascii="Garamond" w:hAnsi="Garamond"/>
          <w:b/>
          <w:sz w:val="32"/>
          <w:szCs w:val="32"/>
          <w:u w:val="single"/>
          <w:lang w:eastAsia="ru-RU"/>
        </w:rPr>
      </w:pPr>
      <w:r>
        <w:rPr>
          <w:rFonts w:ascii="Garamond" w:hAnsi="Garamond" w:cs="Times New Roman"/>
          <w:b/>
          <w:sz w:val="32"/>
          <w:szCs w:val="32"/>
          <w:u w:val="single"/>
          <w:lang w:eastAsia="ru-RU"/>
        </w:rPr>
        <w:t>Нельзя не</w:t>
      </w:r>
      <w:r w:rsidR="00D140D1"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дооцениват</w:t>
      </w:r>
      <w:r>
        <w:rPr>
          <w:rFonts w:ascii="Garamond" w:hAnsi="Garamond" w:cs="Times New Roman"/>
          <w:b/>
          <w:sz w:val="32"/>
          <w:szCs w:val="32"/>
          <w:u w:val="single"/>
          <w:lang w:eastAsia="ru-RU"/>
        </w:rPr>
        <w:t>ь</w:t>
      </w:r>
      <w:r w:rsidR="00D140D1" w:rsidRPr="00A80BA9">
        <w:rPr>
          <w:rFonts w:ascii="Garamond" w:hAnsi="Garamond"/>
          <w:b/>
          <w:sz w:val="32"/>
          <w:szCs w:val="32"/>
          <w:u w:val="single"/>
          <w:lang w:eastAsia="ru-RU"/>
        </w:rPr>
        <w:t xml:space="preserve"> </w:t>
      </w:r>
      <w:r w:rsidR="00D140D1"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важность</w:t>
      </w:r>
      <w:r w:rsidR="00D140D1" w:rsidRPr="00A80BA9">
        <w:rPr>
          <w:rFonts w:ascii="Garamond" w:hAnsi="Garamond"/>
          <w:b/>
          <w:sz w:val="32"/>
          <w:szCs w:val="32"/>
          <w:u w:val="single"/>
          <w:lang w:eastAsia="ru-RU"/>
        </w:rPr>
        <w:t xml:space="preserve"> </w:t>
      </w:r>
      <w:r w:rsidR="00D140D1"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слов</w:t>
      </w:r>
    </w:p>
    <w:p w:rsidR="00D140D1" w:rsidRDefault="00D140D1" w:rsidP="00A80BA9">
      <w:pPr>
        <w:pStyle w:val="a6"/>
        <w:jc w:val="center"/>
        <w:rPr>
          <w:rFonts w:ascii="Garamond" w:hAnsi="Garamond" w:cs="Informal Roman"/>
          <w:b/>
          <w:sz w:val="32"/>
          <w:szCs w:val="32"/>
          <w:u w:val="single"/>
          <w:lang w:eastAsia="ru-RU"/>
        </w:rPr>
      </w:pPr>
      <w:r w:rsidRPr="00A80BA9">
        <w:rPr>
          <w:rFonts w:ascii="Garamond" w:hAnsi="Garamond"/>
          <w:b/>
          <w:sz w:val="32"/>
          <w:szCs w:val="32"/>
          <w:u w:val="single"/>
          <w:lang w:eastAsia="ru-RU"/>
        </w:rPr>
        <w:t>«</w:t>
      </w:r>
      <w:r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Я</w:t>
      </w:r>
      <w:r w:rsidRPr="00A80BA9">
        <w:rPr>
          <w:rFonts w:ascii="Garamond" w:hAnsi="Garamond"/>
          <w:b/>
          <w:sz w:val="32"/>
          <w:szCs w:val="32"/>
          <w:u w:val="single"/>
          <w:lang w:eastAsia="ru-RU"/>
        </w:rPr>
        <w:t xml:space="preserve"> </w:t>
      </w:r>
      <w:r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тебя</w:t>
      </w:r>
      <w:r w:rsidRPr="00A80BA9">
        <w:rPr>
          <w:rFonts w:ascii="Garamond" w:hAnsi="Garamond"/>
          <w:b/>
          <w:sz w:val="32"/>
          <w:szCs w:val="32"/>
          <w:u w:val="single"/>
          <w:lang w:eastAsia="ru-RU"/>
        </w:rPr>
        <w:t xml:space="preserve"> </w:t>
      </w:r>
      <w:r w:rsidRPr="00A80BA9">
        <w:rPr>
          <w:rFonts w:ascii="Garamond" w:hAnsi="Garamond" w:cs="Times New Roman"/>
          <w:b/>
          <w:sz w:val="32"/>
          <w:szCs w:val="32"/>
          <w:u w:val="single"/>
          <w:lang w:eastAsia="ru-RU"/>
        </w:rPr>
        <w:t>люблю</w:t>
      </w:r>
      <w:r w:rsidRPr="00A80BA9">
        <w:rPr>
          <w:rFonts w:ascii="Garamond" w:hAnsi="Garamond" w:cs="Informal Roman"/>
          <w:b/>
          <w:sz w:val="32"/>
          <w:szCs w:val="32"/>
          <w:u w:val="single"/>
          <w:lang w:eastAsia="ru-RU"/>
        </w:rPr>
        <w:t>»</w:t>
      </w:r>
    </w:p>
    <w:p w:rsidR="007516FF" w:rsidRPr="00A80BA9" w:rsidRDefault="007516FF" w:rsidP="00A80BA9">
      <w:pPr>
        <w:pStyle w:val="a6"/>
        <w:jc w:val="center"/>
        <w:rPr>
          <w:rFonts w:ascii="Garamond" w:hAnsi="Garamond"/>
          <w:b/>
          <w:sz w:val="32"/>
          <w:szCs w:val="32"/>
          <w:u w:val="single"/>
          <w:lang w:eastAsia="ru-RU"/>
        </w:rPr>
      </w:pPr>
    </w:p>
    <w:p w:rsidR="007516FF" w:rsidRDefault="00D140D1" w:rsidP="007516FF">
      <w:pPr>
        <w:spacing w:after="0" w:line="240" w:lineRule="auto"/>
        <w:ind w:left="33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Дети любого возраста </w:t>
      </w:r>
      <w:r w:rsidR="00A80B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нуждаются в одобрении,</w:t>
      </w:r>
    </w:p>
    <w:p w:rsidR="00B35931" w:rsidRDefault="00A80BA9" w:rsidP="007516FF">
      <w:pPr>
        <w:spacing w:after="0" w:line="240" w:lineRule="auto"/>
        <w:ind w:left="33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поцелуях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D140D1"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объятиях</w:t>
      </w:r>
      <w:r w:rsidR="007516F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140D1" w:rsidRPr="00D140D1" w:rsidRDefault="00D140D1" w:rsidP="00A80BA9">
      <w:pPr>
        <w:spacing w:before="100" w:beforeAutospacing="1" w:after="100" w:afterAutospacing="1" w:line="240" w:lineRule="auto"/>
        <w:ind w:left="33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Они хотят слышать</w:t>
      </w:r>
      <w:r w:rsidR="001C08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140D1" w:rsidRDefault="00D140D1" w:rsidP="00A80BA9">
      <w:pPr>
        <w:spacing w:before="100" w:beforeAutospacing="1" w:after="100" w:afterAutospacing="1" w:line="240" w:lineRule="auto"/>
        <w:ind w:left="33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140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«Я горжусь тобой!»</w:t>
      </w:r>
    </w:p>
    <w:p w:rsidR="00A80BA9" w:rsidRDefault="00A80BA9" w:rsidP="00A80BA9">
      <w:pPr>
        <w:spacing w:before="100" w:beforeAutospacing="1" w:after="100" w:afterAutospacing="1" w:line="240" w:lineRule="auto"/>
        <w:ind w:left="335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516FF" w:rsidRDefault="007516FF" w:rsidP="007516FF">
      <w:pPr>
        <w:pStyle w:val="a6"/>
        <w:ind w:left="1276" w:hanging="1276"/>
        <w:rPr>
          <w:rFonts w:ascii="Times New Roman" w:hAnsi="Times New Roman" w:cs="Times New Roman"/>
          <w:b/>
          <w:bCs/>
          <w:lang w:eastAsia="ru-RU"/>
        </w:rPr>
      </w:pPr>
    </w:p>
    <w:p w:rsidR="007516FF" w:rsidRDefault="007516FF" w:rsidP="007516FF">
      <w:pPr>
        <w:pStyle w:val="a6"/>
        <w:ind w:left="1276" w:hanging="1276"/>
        <w:rPr>
          <w:rFonts w:ascii="Times New Roman" w:hAnsi="Times New Roman" w:cs="Times New Roman"/>
          <w:b/>
          <w:bCs/>
          <w:lang w:eastAsia="ru-RU"/>
        </w:rPr>
      </w:pPr>
    </w:p>
    <w:p w:rsidR="007516FF" w:rsidRDefault="007516FF" w:rsidP="007516FF">
      <w:pPr>
        <w:pStyle w:val="a6"/>
        <w:ind w:left="1276" w:hanging="1276"/>
        <w:rPr>
          <w:rFonts w:ascii="Times New Roman" w:hAnsi="Times New Roman" w:cs="Times New Roman"/>
          <w:b/>
          <w:bCs/>
          <w:lang w:eastAsia="ru-RU"/>
        </w:rPr>
      </w:pPr>
    </w:p>
    <w:p w:rsidR="00A80BA9" w:rsidRPr="00D15E1D" w:rsidRDefault="005D4FB0" w:rsidP="007516FF">
      <w:pPr>
        <w:pStyle w:val="a6"/>
        <w:ind w:left="1276" w:hanging="1276"/>
        <w:rPr>
          <w:rFonts w:ascii="Times New Roman" w:hAnsi="Times New Roman" w:cs="Times New Roman"/>
          <w:lang w:eastAsia="ru-RU"/>
        </w:rPr>
      </w:pPr>
      <w:r w:rsidRPr="00D15E1D">
        <w:rPr>
          <w:rFonts w:ascii="Times New Roman" w:hAnsi="Times New Roman" w:cs="Times New Roman"/>
          <w:b/>
          <w:bCs/>
          <w:lang w:eastAsia="ru-RU"/>
        </w:rPr>
        <w:t>Состави</w:t>
      </w:r>
      <w:r w:rsidR="007516FF">
        <w:rPr>
          <w:rFonts w:ascii="Times New Roman" w:hAnsi="Times New Roman" w:cs="Times New Roman"/>
          <w:b/>
          <w:bCs/>
          <w:lang w:eastAsia="ru-RU"/>
        </w:rPr>
        <w:t>ла</w:t>
      </w:r>
      <w:r w:rsidRPr="00D15E1D">
        <w:rPr>
          <w:rFonts w:ascii="Times New Roman" w:hAnsi="Times New Roman" w:cs="Times New Roman"/>
          <w:b/>
          <w:bCs/>
          <w:lang w:eastAsia="ru-RU"/>
        </w:rPr>
        <w:t>:</w:t>
      </w:r>
      <w:r w:rsidRPr="00D15E1D">
        <w:rPr>
          <w:rFonts w:ascii="Times New Roman" w:hAnsi="Times New Roman" w:cs="Times New Roman"/>
          <w:lang w:eastAsia="ru-RU"/>
        </w:rPr>
        <w:t xml:space="preserve"> </w:t>
      </w:r>
      <w:r w:rsidR="00A80BA9" w:rsidRPr="00D15E1D">
        <w:rPr>
          <w:rFonts w:ascii="Times New Roman" w:hAnsi="Times New Roman" w:cs="Times New Roman"/>
          <w:lang w:eastAsia="ru-RU"/>
        </w:rPr>
        <w:t>специалист по социальной работе отделения психолого-</w:t>
      </w:r>
      <w:r w:rsidR="007516FF">
        <w:rPr>
          <w:rFonts w:ascii="Times New Roman" w:hAnsi="Times New Roman" w:cs="Times New Roman"/>
          <w:lang w:eastAsia="ru-RU"/>
        </w:rPr>
        <w:t>п</w:t>
      </w:r>
      <w:r w:rsidR="00A80BA9" w:rsidRPr="00D15E1D">
        <w:rPr>
          <w:rFonts w:ascii="Times New Roman" w:hAnsi="Times New Roman" w:cs="Times New Roman"/>
          <w:lang w:eastAsia="ru-RU"/>
        </w:rPr>
        <w:t>едагогической помощи семье и детям</w:t>
      </w:r>
    </w:p>
    <w:p w:rsidR="005D4FB0" w:rsidRDefault="00A80BA9" w:rsidP="007516FF">
      <w:pPr>
        <w:pStyle w:val="a6"/>
        <w:ind w:left="1276"/>
        <w:rPr>
          <w:rFonts w:ascii="Times New Roman" w:hAnsi="Times New Roman" w:cs="Times New Roman"/>
          <w:lang w:eastAsia="ru-RU"/>
        </w:rPr>
      </w:pPr>
      <w:r w:rsidRPr="00D15E1D">
        <w:rPr>
          <w:rFonts w:ascii="Times New Roman" w:hAnsi="Times New Roman" w:cs="Times New Roman"/>
          <w:lang w:eastAsia="ru-RU"/>
        </w:rPr>
        <w:t>Н</w:t>
      </w:r>
      <w:r w:rsidR="00AF735C">
        <w:rPr>
          <w:rFonts w:ascii="Times New Roman" w:hAnsi="Times New Roman" w:cs="Times New Roman"/>
          <w:lang w:eastAsia="ru-RU"/>
        </w:rPr>
        <w:t xml:space="preserve">аталья </w:t>
      </w:r>
      <w:r w:rsidRPr="00D15E1D">
        <w:rPr>
          <w:rFonts w:ascii="Times New Roman" w:hAnsi="Times New Roman" w:cs="Times New Roman"/>
          <w:lang w:eastAsia="ru-RU"/>
        </w:rPr>
        <w:t>А</w:t>
      </w:r>
      <w:r w:rsidR="00AF735C">
        <w:rPr>
          <w:rFonts w:ascii="Times New Roman" w:hAnsi="Times New Roman" w:cs="Times New Roman"/>
          <w:lang w:eastAsia="ru-RU"/>
        </w:rPr>
        <w:t>лексеевна</w:t>
      </w:r>
      <w:r w:rsidRPr="00D15E1D">
        <w:rPr>
          <w:rFonts w:ascii="Times New Roman" w:hAnsi="Times New Roman" w:cs="Times New Roman"/>
          <w:lang w:eastAsia="ru-RU"/>
        </w:rPr>
        <w:t xml:space="preserve"> Юдина</w:t>
      </w:r>
    </w:p>
    <w:p w:rsidR="00D15E1D" w:rsidRPr="00D15E1D" w:rsidRDefault="00D15E1D" w:rsidP="00D15E1D">
      <w:pPr>
        <w:pStyle w:val="a6"/>
        <w:rPr>
          <w:rFonts w:ascii="Times New Roman" w:hAnsi="Times New Roman" w:cs="Times New Roman"/>
          <w:lang w:eastAsia="ru-RU"/>
        </w:rPr>
      </w:pPr>
      <w:r w:rsidRPr="00D15E1D">
        <w:t xml:space="preserve"> </w:t>
      </w:r>
    </w:p>
    <w:p w:rsidR="00D15E1D" w:rsidRPr="00D15E1D" w:rsidRDefault="007516FF" w:rsidP="007516FF">
      <w:pPr>
        <w:pStyle w:val="a6"/>
        <w:ind w:left="127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C323C3" wp14:editId="473FC974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594995" cy="574040"/>
            <wp:effectExtent l="0" t="0" r="0" b="0"/>
            <wp:wrapTight wrapText="bothSides">
              <wp:wrapPolygon edited="0">
                <wp:start x="0" y="0"/>
                <wp:lineTo x="0" y="20788"/>
                <wp:lineTo x="20747" y="20788"/>
                <wp:lineTo x="207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1D" w:rsidRPr="00D15E1D">
        <w:rPr>
          <w:rFonts w:ascii="Times New Roman" w:hAnsi="Times New Roman" w:cs="Times New Roman"/>
          <w:lang w:eastAsia="ru-RU"/>
        </w:rPr>
        <w:t>тел. 8 (34677) 32-7-36</w:t>
      </w:r>
    </w:p>
    <w:p w:rsidR="00D15E1D" w:rsidRPr="00D15E1D" w:rsidRDefault="00D15E1D" w:rsidP="007516FF">
      <w:pPr>
        <w:pStyle w:val="a6"/>
        <w:ind w:left="1276"/>
        <w:rPr>
          <w:rFonts w:ascii="Times New Roman" w:hAnsi="Times New Roman" w:cs="Times New Roman"/>
          <w:lang w:eastAsia="ru-RU"/>
        </w:rPr>
      </w:pPr>
      <w:r w:rsidRPr="00D15E1D">
        <w:rPr>
          <w:rFonts w:ascii="Times New Roman" w:hAnsi="Times New Roman" w:cs="Times New Roman"/>
          <w:lang w:eastAsia="ru-RU"/>
        </w:rPr>
        <w:t>кабинет № 15,17 (цокольный этаж)</w:t>
      </w:r>
    </w:p>
    <w:p w:rsidR="001C0887" w:rsidRDefault="001C0887" w:rsidP="001B28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16FF" w:rsidRDefault="005D4FB0" w:rsidP="001B28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5E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Бюджетное учреждение Х</w:t>
      </w:r>
      <w:r w:rsidR="00077D16" w:rsidRPr="00D15E1D">
        <w:rPr>
          <w:rFonts w:ascii="Times New Roman" w:hAnsi="Times New Roman" w:cs="Times New Roman"/>
          <w:b/>
          <w:bCs/>
          <w:iCs/>
          <w:sz w:val="24"/>
          <w:szCs w:val="24"/>
        </w:rPr>
        <w:t>анты-</w:t>
      </w:r>
      <w:r w:rsidRPr="00D15E1D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077D16" w:rsidRPr="00D15E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ансийского </w:t>
      </w:r>
    </w:p>
    <w:p w:rsidR="005D4FB0" w:rsidRPr="00D15E1D" w:rsidRDefault="00077D16" w:rsidP="001B2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5E1D">
        <w:rPr>
          <w:rFonts w:ascii="Times New Roman" w:hAnsi="Times New Roman" w:cs="Times New Roman"/>
          <w:b/>
          <w:bCs/>
          <w:iCs/>
          <w:sz w:val="24"/>
          <w:szCs w:val="24"/>
        </w:rPr>
        <w:t>автономного округа</w:t>
      </w:r>
      <w:r w:rsidR="005D4FB0" w:rsidRPr="00D15E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Югры</w:t>
      </w:r>
    </w:p>
    <w:p w:rsidR="007516FF" w:rsidRDefault="005D4FB0" w:rsidP="001B28AB">
      <w:pPr>
        <w:pStyle w:val="30"/>
        <w:spacing w:before="0" w:beforeAutospacing="0" w:after="0" w:afterAutospacing="0"/>
        <w:jc w:val="center"/>
        <w:rPr>
          <w:iCs/>
          <w:sz w:val="24"/>
          <w:szCs w:val="24"/>
        </w:rPr>
      </w:pPr>
      <w:r w:rsidRPr="00D15E1D">
        <w:rPr>
          <w:iCs/>
          <w:sz w:val="24"/>
          <w:szCs w:val="24"/>
        </w:rPr>
        <w:t>«К</w:t>
      </w:r>
      <w:r w:rsidR="00077D16" w:rsidRPr="00D15E1D">
        <w:rPr>
          <w:iCs/>
          <w:sz w:val="24"/>
          <w:szCs w:val="24"/>
        </w:rPr>
        <w:t>омплексный центр социального обслуживания</w:t>
      </w:r>
    </w:p>
    <w:p w:rsidR="005D4FB0" w:rsidRPr="00D15E1D" w:rsidRDefault="00077D16" w:rsidP="001B28AB">
      <w:pPr>
        <w:pStyle w:val="30"/>
        <w:spacing w:before="0" w:beforeAutospacing="0" w:after="0" w:afterAutospacing="0"/>
        <w:jc w:val="center"/>
        <w:rPr>
          <w:iCs/>
          <w:sz w:val="24"/>
          <w:szCs w:val="24"/>
        </w:rPr>
      </w:pPr>
      <w:bookmarkStart w:id="0" w:name="_GoBack"/>
      <w:bookmarkEnd w:id="0"/>
      <w:r w:rsidRPr="00D15E1D">
        <w:rPr>
          <w:iCs/>
          <w:sz w:val="24"/>
          <w:szCs w:val="24"/>
        </w:rPr>
        <w:t>населения</w:t>
      </w:r>
      <w:r w:rsidR="005D4FB0" w:rsidRPr="00D15E1D">
        <w:rPr>
          <w:iCs/>
          <w:sz w:val="24"/>
          <w:szCs w:val="24"/>
        </w:rPr>
        <w:t xml:space="preserve"> «Фортуна» </w:t>
      </w:r>
    </w:p>
    <w:p w:rsidR="005D4FB0" w:rsidRDefault="005D4FB0" w:rsidP="001B28AB">
      <w:pPr>
        <w:pStyle w:val="30"/>
        <w:spacing w:before="0" w:beforeAutospacing="0" w:after="0" w:afterAutospacing="0"/>
        <w:jc w:val="center"/>
        <w:rPr>
          <w:i/>
          <w:iCs/>
        </w:rPr>
      </w:pPr>
    </w:p>
    <w:p w:rsidR="00D15E1D" w:rsidRPr="00D15E1D" w:rsidRDefault="00D15E1D" w:rsidP="00D15E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15E1D">
        <w:rPr>
          <w:rFonts w:ascii="Times New Roman" w:hAnsi="Times New Roman" w:cs="Times New Roman"/>
          <w:sz w:val="28"/>
          <w:szCs w:val="28"/>
        </w:rPr>
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«Экстренная детская помощь») сектор дневного пребывания детей и подростков</w:t>
      </w:r>
      <w:r w:rsidR="007516FF">
        <w:rPr>
          <w:rFonts w:ascii="Times New Roman" w:hAnsi="Times New Roman" w:cs="Times New Roman"/>
          <w:sz w:val="28"/>
          <w:szCs w:val="28"/>
        </w:rPr>
        <w:t xml:space="preserve"> </w:t>
      </w:r>
      <w:r w:rsidRPr="00D15E1D">
        <w:rPr>
          <w:rFonts w:ascii="Times New Roman" w:hAnsi="Times New Roman" w:cs="Times New Roman"/>
          <w:sz w:val="28"/>
          <w:szCs w:val="28"/>
        </w:rPr>
        <w:t>(10 мест, 1 группа)</w:t>
      </w:r>
    </w:p>
    <w:p w:rsidR="00D15E1D" w:rsidRPr="00D15E1D" w:rsidRDefault="00D15E1D" w:rsidP="00D15E1D">
      <w:pPr>
        <w:pStyle w:val="a6"/>
        <w:jc w:val="center"/>
        <w:rPr>
          <w:sz w:val="48"/>
          <w:szCs w:val="48"/>
          <w14:textOutline w14:w="15773" w14:cap="flat" w14:cmpd="sng" w14:algn="ctr">
            <w14:solidFill>
              <w14:srgbClr w14:val="C40424"/>
            </w14:solidFill>
            <w14:prstDash w14:val="solid"/>
            <w14:round/>
          </w14:textOutline>
          <w14:textFill>
            <w14:gradFill>
              <w14:gsLst>
                <w14:gs w14:pos="92500">
                  <w14:srgbClr w14:val="C40424"/>
                </w14:gs>
                <w14:gs w14:pos="70000">
                  <w14:srgbClr w14:val="C40424"/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18900000" w14:scaled="0"/>
            </w14:gradFill>
          </w14:textFill>
        </w:rPr>
      </w:pPr>
      <w:r w:rsidRPr="00D15E1D">
        <w:rPr>
          <w:sz w:val="48"/>
          <w:szCs w:val="48"/>
          <w14:textOutline w14:w="15773" w14:cap="flat" w14:cmpd="sng" w14:algn="ctr">
            <w14:solidFill>
              <w14:srgbClr w14:val="C40424"/>
            </w14:solidFill>
            <w14:prstDash w14:val="solid"/>
            <w14:round/>
          </w14:textOutline>
          <w14:textFill>
            <w14:gradFill>
              <w14:gsLst>
                <w14:gs w14:pos="92500">
                  <w14:srgbClr w14:val="C40424"/>
                </w14:gs>
                <w14:gs w14:pos="70000">
                  <w14:srgbClr w14:val="C40424"/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18900000" w14:scaled="0"/>
            </w14:gradFill>
          </w14:textFill>
        </w:rPr>
        <w:t>ПАМЯТКА</w:t>
      </w:r>
    </w:p>
    <w:p w:rsidR="00D15E1D" w:rsidRDefault="00D15E1D" w:rsidP="00D15E1D">
      <w:pPr>
        <w:pStyle w:val="a6"/>
        <w:jc w:val="center"/>
        <w:rPr>
          <w:sz w:val="36"/>
          <w:szCs w:val="36"/>
          <w14:textOutline w14:w="15773" w14:cap="flat" w14:cmpd="sng" w14:algn="ctr">
            <w14:solidFill>
              <w14:srgbClr w14:val="C40424"/>
            </w14:solidFill>
            <w14:prstDash w14:val="solid"/>
            <w14:round/>
          </w14:textOutline>
          <w14:textFill>
            <w14:gradFill>
              <w14:gsLst>
                <w14:gs w14:pos="92500">
                  <w14:srgbClr w14:val="C40424"/>
                </w14:gs>
                <w14:gs w14:pos="70000">
                  <w14:srgbClr w14:val="C40424"/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sz w:val="36"/>
          <w:szCs w:val="36"/>
          <w14:textOutline w14:w="15773" w14:cap="flat" w14:cmpd="sng" w14:algn="ctr">
            <w14:solidFill>
              <w14:srgbClr w14:val="C40424"/>
            </w14:solidFill>
            <w14:prstDash w14:val="solid"/>
            <w14:round/>
          </w14:textOutline>
          <w14:textFill>
            <w14:gradFill>
              <w14:gsLst>
                <w14:gs w14:pos="92500">
                  <w14:srgbClr w14:val="C40424"/>
                </w14:gs>
                <w14:gs w14:pos="70000">
                  <w14:srgbClr w14:val="C40424"/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18900000" w14:scaled="0"/>
            </w14:gradFill>
          </w14:textFill>
        </w:rPr>
        <w:t>для родителей</w:t>
      </w:r>
    </w:p>
    <w:p w:rsidR="00D15E1D" w:rsidRPr="00301561" w:rsidRDefault="00D15E1D" w:rsidP="00D15E1D">
      <w:pPr>
        <w:pStyle w:val="a6"/>
        <w:rPr>
          <w:b/>
          <w:color w:val="C40424"/>
          <w:sz w:val="36"/>
          <w:szCs w:val="36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C40424">
                <w14:tint w14:val="15000"/>
                <w14:satMod w14:val="200000"/>
              </w14:srgbClr>
            </w14:solidFill>
          </w14:textFill>
        </w:rPr>
      </w:pPr>
      <w:r w:rsidRPr="00301561">
        <w:rPr>
          <w:b/>
          <w:noProof/>
          <w:sz w:val="36"/>
          <w:szCs w:val="36"/>
          <w:lang w:eastAsia="ru-RU"/>
          <w14:textOutline w14:w="9525" w14:cap="rnd" w14:cmpd="sng" w14:algn="ctr">
            <w14:solidFill>
              <w14:srgbClr w14:val="C40424"/>
            </w14:solidFill>
            <w14:prstDash w14:val="solid"/>
            <w14:bevel/>
          </w14:textOutline>
          <w14:textFill>
            <w14:gradFill>
              <w14:gsLst>
                <w14:gs w14:pos="92500">
                  <w14:srgbClr w14:val="C40424"/>
                </w14:gs>
                <w14:gs w14:pos="70000">
                  <w14:srgbClr w14:val="C40424"/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189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1307BF4" wp14:editId="4C1029E4">
            <wp:simplePos x="0" y="0"/>
            <wp:positionH relativeFrom="column">
              <wp:posOffset>160094</wp:posOffset>
            </wp:positionH>
            <wp:positionV relativeFrom="paragraph">
              <wp:posOffset>241078</wp:posOffset>
            </wp:positionV>
            <wp:extent cx="4486939" cy="3040912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3040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6E" w:rsidRPr="00301561" w:rsidRDefault="00B9136E" w:rsidP="000908C3">
      <w:pPr>
        <w:pStyle w:val="30"/>
        <w:jc w:val="center"/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01561"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Профилактика</w:t>
      </w:r>
    </w:p>
    <w:p w:rsidR="00B9136E" w:rsidRPr="00301561" w:rsidRDefault="00B9136E" w:rsidP="000908C3">
      <w:pPr>
        <w:pStyle w:val="30"/>
        <w:jc w:val="center"/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B9136E" w:rsidRPr="00301561" w:rsidRDefault="00B9136E" w:rsidP="000908C3">
      <w:pPr>
        <w:pStyle w:val="30"/>
        <w:jc w:val="center"/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B9136E" w:rsidRPr="00301561" w:rsidRDefault="00B9136E" w:rsidP="000908C3">
      <w:pPr>
        <w:pStyle w:val="30"/>
        <w:jc w:val="center"/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B9136E" w:rsidRPr="00301561" w:rsidRDefault="00B9136E" w:rsidP="000908C3">
      <w:pPr>
        <w:pStyle w:val="30"/>
        <w:jc w:val="center"/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01561">
        <w:rPr>
          <w:b w:val="0"/>
          <w:iCs/>
          <w:color w:val="8DB3E2" w:themeColor="text2" w:themeTint="6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Криминальных проявлений в отношении несовершеннолетних.</w:t>
      </w:r>
    </w:p>
    <w:p w:rsidR="00D15E1D" w:rsidRDefault="00D15E1D" w:rsidP="002B4CA6">
      <w:pPr>
        <w:pStyle w:val="30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5D4FB0" w:rsidRPr="00D15E1D" w:rsidRDefault="005D4FB0" w:rsidP="002B4CA6">
      <w:pPr>
        <w:pStyle w:val="30"/>
        <w:spacing w:before="0" w:beforeAutospacing="0" w:after="0" w:afterAutospacing="0"/>
        <w:jc w:val="center"/>
        <w:rPr>
          <w:b w:val="0"/>
          <w:iCs/>
          <w:sz w:val="28"/>
          <w:szCs w:val="28"/>
        </w:rPr>
      </w:pPr>
      <w:r w:rsidRPr="00D15E1D">
        <w:rPr>
          <w:b w:val="0"/>
          <w:iCs/>
          <w:sz w:val="28"/>
          <w:szCs w:val="28"/>
        </w:rPr>
        <w:t xml:space="preserve">п. </w:t>
      </w:r>
      <w:r w:rsidR="00077D16" w:rsidRPr="00D15E1D">
        <w:rPr>
          <w:b w:val="0"/>
          <w:iCs/>
          <w:sz w:val="28"/>
          <w:szCs w:val="28"/>
        </w:rPr>
        <w:t>Междуреченский</w:t>
      </w:r>
    </w:p>
    <w:p w:rsidR="005D4FB0" w:rsidRPr="00D15E1D" w:rsidRDefault="005D4FB0" w:rsidP="001B28AB">
      <w:pPr>
        <w:pStyle w:val="30"/>
        <w:spacing w:before="0" w:beforeAutospacing="0" w:after="0" w:afterAutospacing="0"/>
        <w:jc w:val="center"/>
        <w:rPr>
          <w:b w:val="0"/>
          <w:iCs/>
          <w:sz w:val="28"/>
          <w:szCs w:val="28"/>
        </w:rPr>
      </w:pPr>
      <w:r w:rsidRPr="00D15E1D">
        <w:rPr>
          <w:b w:val="0"/>
          <w:iCs/>
          <w:sz w:val="28"/>
          <w:szCs w:val="28"/>
        </w:rPr>
        <w:t xml:space="preserve"> 2017 год</w:t>
      </w:r>
    </w:p>
    <w:p w:rsidR="001C38B2" w:rsidRPr="001C38B2" w:rsidRDefault="00A80BA9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164B40D" wp14:editId="2F5C2ACB">
            <wp:simplePos x="0" y="0"/>
            <wp:positionH relativeFrom="column">
              <wp:posOffset>-350874</wp:posOffset>
            </wp:positionH>
            <wp:positionV relativeFrom="paragraph">
              <wp:posOffset>-318977</wp:posOffset>
            </wp:positionV>
            <wp:extent cx="10483702" cy="7315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790661214823.jp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982" cy="732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B2" w:rsidRPr="001C38B2">
        <w:rPr>
          <w:rFonts w:ascii="Times New Roman" w:hAnsi="Times New Roman" w:cs="Times New Roman"/>
          <w:sz w:val="28"/>
          <w:szCs w:val="28"/>
        </w:rPr>
        <w:t xml:space="preserve">Преступление против семьи и несовершеннолетних </w:t>
      </w:r>
      <w:proofErr w:type="gramStart"/>
      <w:r w:rsidR="001C38B2" w:rsidRPr="001C38B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1C38B2" w:rsidRPr="001C38B2">
        <w:rPr>
          <w:rFonts w:ascii="Times New Roman" w:hAnsi="Times New Roman" w:cs="Times New Roman"/>
          <w:sz w:val="28"/>
          <w:szCs w:val="28"/>
        </w:rPr>
        <w:t>то противоправное умышленно совершенное деяние, посягающее на интересы семьи, нормальное развитие, и воспитание несовершеннолетних.</w:t>
      </w:r>
    </w:p>
    <w:p w:rsidR="001C38B2" w:rsidRPr="001C38B2" w:rsidRDefault="001C38B2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B2">
        <w:rPr>
          <w:rFonts w:ascii="Times New Roman" w:hAnsi="Times New Roman" w:cs="Times New Roman"/>
          <w:sz w:val="28"/>
          <w:szCs w:val="28"/>
        </w:rPr>
        <w:t>Несовершеннолетними гражданами считаются дети от рождения до 18 лет.</w:t>
      </w:r>
    </w:p>
    <w:p w:rsidR="001C38B2" w:rsidRPr="001C38B2" w:rsidRDefault="001C38B2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B2">
        <w:rPr>
          <w:rFonts w:ascii="Times New Roman" w:hAnsi="Times New Roman" w:cs="Times New Roman"/>
          <w:sz w:val="28"/>
          <w:szCs w:val="28"/>
        </w:rPr>
        <w:t>Виды некоторых составов преступления против несовершеннолетних:</w:t>
      </w:r>
    </w:p>
    <w:p w:rsidR="001C38B2" w:rsidRPr="001C38B2" w:rsidRDefault="001C38B2" w:rsidP="00D140D1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8B2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преступления путем обмана</w:t>
      </w:r>
      <w:r w:rsidR="00707FBF">
        <w:rPr>
          <w:rFonts w:ascii="Times New Roman" w:hAnsi="Times New Roman" w:cs="Times New Roman"/>
          <w:sz w:val="28"/>
          <w:szCs w:val="28"/>
        </w:rPr>
        <w:t>,</w:t>
      </w:r>
      <w:r w:rsidRPr="001C38B2">
        <w:rPr>
          <w:rFonts w:ascii="Times New Roman" w:hAnsi="Times New Roman" w:cs="Times New Roman"/>
          <w:sz w:val="28"/>
          <w:szCs w:val="28"/>
        </w:rPr>
        <w:t xml:space="preserve"> </w:t>
      </w:r>
      <w:r w:rsidR="00707FBF">
        <w:rPr>
          <w:rFonts w:ascii="Times New Roman" w:hAnsi="Times New Roman" w:cs="Times New Roman"/>
          <w:sz w:val="28"/>
          <w:szCs w:val="28"/>
        </w:rPr>
        <w:t>о</w:t>
      </w:r>
      <w:r w:rsidRPr="001C38B2">
        <w:rPr>
          <w:rFonts w:ascii="Times New Roman" w:hAnsi="Times New Roman" w:cs="Times New Roman"/>
          <w:sz w:val="28"/>
          <w:szCs w:val="28"/>
        </w:rPr>
        <w:t>бещаний, угроз или иными способами – совершенное лицом достигшим</w:t>
      </w:r>
      <w:r w:rsidR="00707FBF">
        <w:rPr>
          <w:rFonts w:ascii="Times New Roman" w:hAnsi="Times New Roman" w:cs="Times New Roman"/>
          <w:sz w:val="28"/>
          <w:szCs w:val="28"/>
        </w:rPr>
        <w:t>,</w:t>
      </w:r>
      <w:r w:rsidRPr="001C38B2">
        <w:rPr>
          <w:rFonts w:ascii="Times New Roman" w:hAnsi="Times New Roman" w:cs="Times New Roman"/>
          <w:sz w:val="28"/>
          <w:szCs w:val="28"/>
        </w:rPr>
        <w:t xml:space="preserve"> возраста восемнадцати лет наказывается лишением свободы;</w:t>
      </w:r>
    </w:p>
    <w:p w:rsidR="001C38B2" w:rsidRPr="001C38B2" w:rsidRDefault="001C38B2" w:rsidP="00D140D1">
      <w:pPr>
        <w:pStyle w:val="a6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8B2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антиобщественных действий;</w:t>
      </w:r>
    </w:p>
    <w:p w:rsidR="001C38B2" w:rsidRPr="001C38B2" w:rsidRDefault="003F17AE" w:rsidP="00D140D1">
      <w:pPr>
        <w:pStyle w:val="a6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B2" w:rsidRPr="001C38B2">
        <w:rPr>
          <w:rFonts w:ascii="Times New Roman" w:hAnsi="Times New Roman" w:cs="Times New Roman"/>
          <w:sz w:val="28"/>
          <w:szCs w:val="28"/>
        </w:rPr>
        <w:t>Неисполнение обязанностей по воспитанию несовершеннолетнего;</w:t>
      </w:r>
    </w:p>
    <w:p w:rsidR="001C38B2" w:rsidRPr="001C38B2" w:rsidRDefault="003F17AE" w:rsidP="00D140D1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B2" w:rsidRPr="001C38B2">
        <w:rPr>
          <w:rFonts w:ascii="Times New Roman" w:hAnsi="Times New Roman" w:cs="Times New Roman"/>
          <w:sz w:val="28"/>
          <w:szCs w:val="28"/>
        </w:rPr>
        <w:t>Вовлечение несовершеннолетних в систематическое употребление алкогольной, спиртосодержащей продукции</w:t>
      </w:r>
      <w:r w:rsidR="00707FBF">
        <w:rPr>
          <w:rFonts w:ascii="Times New Roman" w:hAnsi="Times New Roman" w:cs="Times New Roman"/>
          <w:sz w:val="28"/>
          <w:szCs w:val="28"/>
        </w:rPr>
        <w:t>, наркотических средств</w:t>
      </w:r>
      <w:r w:rsidR="001C38B2" w:rsidRPr="001C38B2">
        <w:rPr>
          <w:rFonts w:ascii="Times New Roman" w:hAnsi="Times New Roman" w:cs="Times New Roman"/>
          <w:sz w:val="28"/>
          <w:szCs w:val="28"/>
        </w:rPr>
        <w:t>;</w:t>
      </w:r>
    </w:p>
    <w:p w:rsidR="001C38B2" w:rsidRPr="001C38B2" w:rsidRDefault="003F17AE" w:rsidP="00D140D1">
      <w:pPr>
        <w:pStyle w:val="a6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8B2" w:rsidRPr="001C38B2">
        <w:rPr>
          <w:rFonts w:ascii="Times New Roman" w:hAnsi="Times New Roman" w:cs="Times New Roman"/>
          <w:sz w:val="28"/>
          <w:szCs w:val="28"/>
        </w:rPr>
        <w:t xml:space="preserve">Вовлечение занятием проституцией, бродяжничеством  и </w:t>
      </w:r>
      <w:proofErr w:type="gramStart"/>
      <w:r w:rsidR="001C38B2" w:rsidRPr="001C38B2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="001C38B2" w:rsidRPr="001C38B2">
        <w:rPr>
          <w:rFonts w:ascii="Times New Roman" w:hAnsi="Times New Roman" w:cs="Times New Roman"/>
          <w:sz w:val="28"/>
          <w:szCs w:val="28"/>
        </w:rPr>
        <w:t>;</w:t>
      </w:r>
    </w:p>
    <w:p w:rsidR="001C38B2" w:rsidRPr="001C38B2" w:rsidRDefault="003F17AE" w:rsidP="00D140D1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38B2" w:rsidRPr="001C38B2">
        <w:rPr>
          <w:rFonts w:ascii="Times New Roman" w:hAnsi="Times New Roman" w:cs="Times New Roman"/>
          <w:sz w:val="28"/>
          <w:szCs w:val="28"/>
        </w:rPr>
        <w:t>Жестокое обращение с детьми:</w:t>
      </w:r>
    </w:p>
    <w:p w:rsidR="00D140D1" w:rsidRPr="00D140D1" w:rsidRDefault="001C38B2" w:rsidP="007516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B2">
        <w:rPr>
          <w:rFonts w:ascii="Times New Roman" w:hAnsi="Times New Roman" w:cs="Times New Roman"/>
          <w:sz w:val="28"/>
          <w:szCs w:val="28"/>
        </w:rPr>
        <w:t xml:space="preserve">- </w:t>
      </w:r>
      <w:r w:rsidRPr="003F17AE">
        <w:rPr>
          <w:rFonts w:ascii="Times New Roman" w:hAnsi="Times New Roman" w:cs="Times New Roman"/>
          <w:b/>
          <w:i/>
          <w:sz w:val="28"/>
          <w:szCs w:val="28"/>
        </w:rPr>
        <w:t>Сексуальное насилие</w:t>
      </w:r>
      <w:r w:rsidRPr="001C38B2">
        <w:rPr>
          <w:rFonts w:ascii="Times New Roman" w:hAnsi="Times New Roman" w:cs="Times New Roman"/>
          <w:sz w:val="28"/>
          <w:szCs w:val="28"/>
        </w:rPr>
        <w:t xml:space="preserve"> (любые сексуальные контакты между взрослым и ребенком, или старшим и младшим, а так же демонстрация ребенку порно</w:t>
      </w:r>
      <w:r w:rsidR="00D140D1">
        <w:rPr>
          <w:rFonts w:ascii="Times New Roman" w:hAnsi="Times New Roman" w:cs="Times New Roman"/>
          <w:sz w:val="28"/>
          <w:szCs w:val="28"/>
        </w:rPr>
        <w:t xml:space="preserve"> </w:t>
      </w:r>
      <w:r w:rsidR="00D140D1" w:rsidRPr="00D140D1">
        <w:rPr>
          <w:rFonts w:ascii="Times New Roman" w:hAnsi="Times New Roman" w:cs="Times New Roman"/>
          <w:sz w:val="28"/>
          <w:szCs w:val="28"/>
        </w:rPr>
        <w:t>снимков.) Согласие ребенка на сексуальный контакт не дает пра</w:t>
      </w:r>
      <w:r w:rsidR="007516FF">
        <w:rPr>
          <w:rFonts w:ascii="Times New Roman" w:hAnsi="Times New Roman" w:cs="Times New Roman"/>
          <w:sz w:val="28"/>
          <w:szCs w:val="28"/>
        </w:rPr>
        <w:t>ва считать его ненасильственным</w:t>
      </w:r>
      <w:r w:rsidR="00D140D1" w:rsidRPr="00D140D1">
        <w:rPr>
          <w:rFonts w:ascii="Times New Roman" w:hAnsi="Times New Roman" w:cs="Times New Roman"/>
          <w:sz w:val="28"/>
          <w:szCs w:val="28"/>
        </w:rPr>
        <w:t>;</w:t>
      </w:r>
    </w:p>
    <w:p w:rsidR="00D140D1" w:rsidRPr="00D140D1" w:rsidRDefault="00D140D1" w:rsidP="007516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sz w:val="28"/>
          <w:szCs w:val="28"/>
        </w:rPr>
        <w:t>-</w:t>
      </w:r>
      <w:r w:rsidRPr="00D140D1">
        <w:rPr>
          <w:rFonts w:ascii="Times New Roman" w:hAnsi="Times New Roman" w:cs="Times New Roman"/>
          <w:b/>
          <w:i/>
          <w:sz w:val="28"/>
          <w:szCs w:val="28"/>
        </w:rPr>
        <w:t>Психическое</w:t>
      </w:r>
      <w:r w:rsidRPr="00D140D1">
        <w:rPr>
          <w:rFonts w:ascii="Times New Roman" w:hAnsi="Times New Roman" w:cs="Times New Roman"/>
          <w:sz w:val="28"/>
          <w:szCs w:val="28"/>
        </w:rPr>
        <w:t xml:space="preserve"> (эмоциональное) насилие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D1">
        <w:rPr>
          <w:rFonts w:ascii="Times New Roman" w:hAnsi="Times New Roman" w:cs="Times New Roman"/>
          <w:sz w:val="28"/>
          <w:szCs w:val="28"/>
        </w:rPr>
        <w:t xml:space="preserve">периодическое, длительное или постоянное психическое  воздействие на ребенка, тормозящее развитие  личности и приводящее к формированию патологических черт характера. Открытое неприятие и постоянная критика </w:t>
      </w:r>
      <w:r w:rsidRPr="00D140D1">
        <w:rPr>
          <w:rFonts w:ascii="Times New Roman" w:hAnsi="Times New Roman" w:cs="Times New Roman"/>
          <w:sz w:val="28"/>
          <w:szCs w:val="28"/>
        </w:rPr>
        <w:lastRenderedPageBreak/>
        <w:t>ребенка, угрозы в адрес ребенка в словесной форме; замечания высказывания в оскорбительной форме, унижающие достоинство ребенка, вызывающее у ребенка психическую травму ;</w:t>
      </w:r>
    </w:p>
    <w:p w:rsidR="00D140D1" w:rsidRPr="00D140D1" w:rsidRDefault="00D140D1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sz w:val="28"/>
          <w:szCs w:val="28"/>
        </w:rPr>
        <w:t xml:space="preserve">- </w:t>
      </w:r>
      <w:r w:rsidRPr="00D140D1">
        <w:rPr>
          <w:rFonts w:ascii="Times New Roman" w:hAnsi="Times New Roman" w:cs="Times New Roman"/>
          <w:b/>
          <w:i/>
          <w:sz w:val="28"/>
          <w:szCs w:val="28"/>
        </w:rPr>
        <w:t>Пренебрежение ребенком</w:t>
      </w:r>
      <w:r w:rsidRPr="00D140D1">
        <w:rPr>
          <w:rFonts w:ascii="Times New Roman" w:hAnsi="Times New Roman" w:cs="Times New Roman"/>
          <w:sz w:val="28"/>
          <w:szCs w:val="28"/>
        </w:rPr>
        <w:t xml:space="preserve"> (оставление ребенка без присмотра, отсутствие должного обеспечения основных потребностей ребенка в пище, одежде, жилье, воспитании, образовании.)</w:t>
      </w:r>
    </w:p>
    <w:p w:rsidR="001C38B2" w:rsidRDefault="00D140D1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sz w:val="28"/>
          <w:szCs w:val="28"/>
        </w:rPr>
        <w:t xml:space="preserve">- </w:t>
      </w:r>
      <w:r w:rsidRPr="00D140D1">
        <w:rPr>
          <w:rFonts w:ascii="Times New Roman" w:hAnsi="Times New Roman" w:cs="Times New Roman"/>
          <w:b/>
          <w:i/>
          <w:sz w:val="28"/>
          <w:szCs w:val="28"/>
        </w:rPr>
        <w:t>Физическое насилие</w:t>
      </w:r>
      <w:r w:rsidRPr="00D140D1">
        <w:rPr>
          <w:rFonts w:ascii="Times New Roman" w:hAnsi="Times New Roman" w:cs="Times New Roman"/>
          <w:sz w:val="28"/>
          <w:szCs w:val="28"/>
        </w:rPr>
        <w:t xml:space="preserve"> (нанесение ребенку физических травм, телесных повреждений, причинение физической боли которые причиняют ущерб здоровью ребенка).</w:t>
      </w:r>
    </w:p>
    <w:p w:rsidR="00D140D1" w:rsidRPr="00D140D1" w:rsidRDefault="00D140D1" w:rsidP="00D140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D1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ответственность.</w:t>
      </w:r>
    </w:p>
    <w:p w:rsidR="00D140D1" w:rsidRPr="00D140D1" w:rsidRDefault="00D140D1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sz w:val="28"/>
          <w:szCs w:val="28"/>
        </w:rPr>
        <w:t>Родители не вправе  причинять вред физическому и психическому здоровью детей, их нравственному развитию. Способы воспитания детей должны исключить пренебрежительное, жестокое, грубое, униж</w:t>
      </w:r>
      <w:r w:rsidR="00707FBF">
        <w:rPr>
          <w:rFonts w:ascii="Times New Roman" w:hAnsi="Times New Roman" w:cs="Times New Roman"/>
          <w:sz w:val="28"/>
          <w:szCs w:val="28"/>
        </w:rPr>
        <w:t>ающее</w:t>
      </w:r>
      <w:r w:rsidRPr="00D140D1">
        <w:rPr>
          <w:rFonts w:ascii="Times New Roman" w:hAnsi="Times New Roman" w:cs="Times New Roman"/>
          <w:sz w:val="28"/>
          <w:szCs w:val="28"/>
        </w:rPr>
        <w:t xml:space="preserve"> человеческо</w:t>
      </w:r>
      <w:r w:rsidR="00707FBF">
        <w:rPr>
          <w:rFonts w:ascii="Times New Roman" w:hAnsi="Times New Roman" w:cs="Times New Roman"/>
          <w:sz w:val="28"/>
          <w:szCs w:val="28"/>
        </w:rPr>
        <w:t xml:space="preserve">е </w:t>
      </w:r>
      <w:r w:rsidRPr="00D140D1">
        <w:rPr>
          <w:rFonts w:ascii="Times New Roman" w:hAnsi="Times New Roman" w:cs="Times New Roman"/>
          <w:sz w:val="28"/>
          <w:szCs w:val="28"/>
        </w:rPr>
        <w:t>достоинство обращение, оскорбление и эксплуатацию детей</w:t>
      </w:r>
      <w:r w:rsidR="007516FF">
        <w:rPr>
          <w:rFonts w:ascii="Times New Roman" w:hAnsi="Times New Roman" w:cs="Times New Roman"/>
          <w:sz w:val="28"/>
          <w:szCs w:val="28"/>
        </w:rPr>
        <w:t xml:space="preserve"> </w:t>
      </w:r>
      <w:r w:rsidRPr="00D140D1">
        <w:rPr>
          <w:rFonts w:ascii="Times New Roman" w:hAnsi="Times New Roman" w:cs="Times New Roman"/>
          <w:sz w:val="28"/>
          <w:szCs w:val="28"/>
        </w:rPr>
        <w:t>(п. 1 ст.65 Семейный кодекс РФ).</w:t>
      </w:r>
    </w:p>
    <w:p w:rsidR="00D140D1" w:rsidRPr="00D140D1" w:rsidRDefault="00D140D1" w:rsidP="00D140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D1">
        <w:rPr>
          <w:rFonts w:ascii="Times New Roman" w:hAnsi="Times New Roman" w:cs="Times New Roman"/>
          <w:b/>
          <w:sz w:val="28"/>
          <w:szCs w:val="28"/>
        </w:rPr>
        <w:t>Уголовная ответственность.</w:t>
      </w:r>
    </w:p>
    <w:p w:rsidR="00D140D1" w:rsidRPr="00D140D1" w:rsidRDefault="00D140D1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b/>
          <w:sz w:val="28"/>
          <w:szCs w:val="28"/>
        </w:rPr>
        <w:t>-</w:t>
      </w:r>
      <w:r w:rsidR="007516FF">
        <w:rPr>
          <w:rFonts w:ascii="Times New Roman" w:hAnsi="Times New Roman" w:cs="Times New Roman"/>
          <w:sz w:val="28"/>
          <w:szCs w:val="28"/>
        </w:rPr>
        <w:t>З</w:t>
      </w:r>
      <w:r w:rsidRPr="00D140D1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обязанностей по воспитанию несовершеннолетнего родителями, обязанных осуществлять надзор за несовершеннолетними, если это деяние связанно с жестоким обращением с несовершеннолетним наказывается штрафом.</w:t>
      </w:r>
    </w:p>
    <w:p w:rsidR="00D140D1" w:rsidRDefault="00D140D1" w:rsidP="007516F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0D1">
        <w:rPr>
          <w:rFonts w:ascii="Times New Roman" w:hAnsi="Times New Roman" w:cs="Times New Roman"/>
          <w:sz w:val="28"/>
          <w:szCs w:val="28"/>
        </w:rPr>
        <w:t>-</w:t>
      </w:r>
      <w:r w:rsidR="007516FF">
        <w:rPr>
          <w:rFonts w:ascii="Times New Roman" w:hAnsi="Times New Roman" w:cs="Times New Roman"/>
          <w:sz w:val="28"/>
          <w:szCs w:val="28"/>
        </w:rPr>
        <w:t>З</w:t>
      </w:r>
      <w:r w:rsidRPr="00D140D1">
        <w:rPr>
          <w:rFonts w:ascii="Times New Roman" w:hAnsi="Times New Roman" w:cs="Times New Roman"/>
          <w:sz w:val="28"/>
          <w:szCs w:val="28"/>
        </w:rPr>
        <w:t>а причинение несовершеннолетним физических или психических страданий другим лиц</w:t>
      </w:r>
      <w:r w:rsidR="00B36D95">
        <w:rPr>
          <w:rFonts w:ascii="Times New Roman" w:hAnsi="Times New Roman" w:cs="Times New Roman"/>
          <w:sz w:val="28"/>
          <w:szCs w:val="28"/>
        </w:rPr>
        <w:t>о</w:t>
      </w:r>
      <w:r w:rsidRPr="00D140D1">
        <w:rPr>
          <w:rFonts w:ascii="Times New Roman" w:hAnsi="Times New Roman" w:cs="Times New Roman"/>
          <w:sz w:val="28"/>
          <w:szCs w:val="28"/>
        </w:rPr>
        <w:t>м путем нанесения побоев либо иными насильственными действиями.</w:t>
      </w:r>
    </w:p>
    <w:p w:rsidR="00D140D1" w:rsidRPr="00D140D1" w:rsidRDefault="00D140D1" w:rsidP="00D140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40D1" w:rsidRPr="00D140D1" w:rsidRDefault="00D140D1" w:rsidP="00D140D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40D1">
        <w:rPr>
          <w:rFonts w:ascii="Times New Roman" w:hAnsi="Times New Roman" w:cs="Times New Roman"/>
          <w:b/>
          <w:color w:val="FF0000"/>
          <w:sz w:val="28"/>
          <w:szCs w:val="28"/>
        </w:rPr>
        <w:t>Родители (один из них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D140D1">
        <w:rPr>
          <w:rFonts w:ascii="Times New Roman" w:hAnsi="Times New Roman" w:cs="Times New Roman"/>
          <w:b/>
          <w:color w:val="FF0000"/>
          <w:sz w:val="28"/>
          <w:szCs w:val="28"/>
        </w:rPr>
        <w:t>могут быть лишены родительских прав, если они жестоко обращаются с детьми, в том числе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D140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они осуществляют физическое или психическое насилие</w:t>
      </w:r>
    </w:p>
    <w:sectPr w:rsidR="00D140D1" w:rsidRPr="00D140D1" w:rsidSect="00F877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F"/>
      </v:shape>
    </w:pict>
  </w:numPicBullet>
  <w:numPicBullet w:numPicBulletId="1">
    <w:pict>
      <v:shape id="_x0000_i1044" type="#_x0000_t75" style="width:15.05pt;height:13.4pt" o:bullet="t">
        <v:imagedata r:id="rId2" o:title="BD21337_"/>
      </v:shape>
    </w:pict>
  </w:numPicBullet>
  <w:abstractNum w:abstractNumId="0">
    <w:nsid w:val="04FD00FF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C04200"/>
    <w:multiLevelType w:val="multilevel"/>
    <w:tmpl w:val="7CB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D23215"/>
    <w:multiLevelType w:val="multilevel"/>
    <w:tmpl w:val="0419001D"/>
    <w:numStyleLink w:val="4"/>
  </w:abstractNum>
  <w:abstractNum w:abstractNumId="3">
    <w:nsid w:val="0A5D4558"/>
    <w:multiLevelType w:val="multilevel"/>
    <w:tmpl w:val="18A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71C2A"/>
    <w:multiLevelType w:val="multilevel"/>
    <w:tmpl w:val="0419001D"/>
    <w:numStyleLink w:val="11"/>
  </w:abstractNum>
  <w:abstractNum w:abstractNumId="5">
    <w:nsid w:val="0F862980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2C55B1"/>
    <w:multiLevelType w:val="multilevel"/>
    <w:tmpl w:val="67C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7A6B13"/>
    <w:multiLevelType w:val="multilevel"/>
    <w:tmpl w:val="0419001D"/>
    <w:numStyleLink w:val="7"/>
  </w:abstractNum>
  <w:abstractNum w:abstractNumId="8">
    <w:nsid w:val="18982F6C"/>
    <w:multiLevelType w:val="multilevel"/>
    <w:tmpl w:val="0419001D"/>
    <w:numStyleLink w:val="12"/>
  </w:abstractNum>
  <w:abstractNum w:abstractNumId="9">
    <w:nsid w:val="18DC619B"/>
    <w:multiLevelType w:val="multilevel"/>
    <w:tmpl w:val="0419001D"/>
    <w:numStyleLink w:val="10"/>
  </w:abstractNum>
  <w:abstractNum w:abstractNumId="10">
    <w:nsid w:val="1F8561BC"/>
    <w:multiLevelType w:val="multilevel"/>
    <w:tmpl w:val="0419001D"/>
    <w:numStyleLink w:val="1"/>
  </w:abstractNum>
  <w:abstractNum w:abstractNumId="11">
    <w:nsid w:val="23BD3F72"/>
    <w:multiLevelType w:val="multilevel"/>
    <w:tmpl w:val="890E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40913CD"/>
    <w:multiLevelType w:val="multilevel"/>
    <w:tmpl w:val="913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A63E7A"/>
    <w:multiLevelType w:val="multilevel"/>
    <w:tmpl w:val="3F8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6CD523E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1D684B"/>
    <w:multiLevelType w:val="multilevel"/>
    <w:tmpl w:val="0419001D"/>
    <w:numStyleLink w:val="6"/>
  </w:abstractNum>
  <w:abstractNum w:abstractNumId="16">
    <w:nsid w:val="384C7582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C4081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9E6D42"/>
    <w:multiLevelType w:val="multilevel"/>
    <w:tmpl w:val="EE8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35A08B7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7450F0"/>
    <w:multiLevelType w:val="multilevel"/>
    <w:tmpl w:val="0419001D"/>
    <w:numStyleLink w:val="2"/>
  </w:abstractNum>
  <w:abstractNum w:abstractNumId="21">
    <w:nsid w:val="485E018F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3A653F"/>
    <w:multiLevelType w:val="multilevel"/>
    <w:tmpl w:val="0419001D"/>
    <w:numStyleLink w:val="12"/>
  </w:abstractNum>
  <w:abstractNum w:abstractNumId="23">
    <w:nsid w:val="4A641085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9D078C"/>
    <w:multiLevelType w:val="multilevel"/>
    <w:tmpl w:val="739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8CA0D87"/>
    <w:multiLevelType w:val="multilevel"/>
    <w:tmpl w:val="0419001D"/>
    <w:numStyleLink w:val="9"/>
  </w:abstractNum>
  <w:abstractNum w:abstractNumId="26">
    <w:nsid w:val="593168C0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193392"/>
    <w:multiLevelType w:val="multilevel"/>
    <w:tmpl w:val="0419001D"/>
    <w:numStyleLink w:val="5"/>
  </w:abstractNum>
  <w:abstractNum w:abstractNumId="28">
    <w:nsid w:val="5AB04ECB"/>
    <w:multiLevelType w:val="multilevel"/>
    <w:tmpl w:val="0419001D"/>
    <w:styleLink w:val="1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714FB7"/>
    <w:multiLevelType w:val="multilevel"/>
    <w:tmpl w:val="AF5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7310197"/>
    <w:multiLevelType w:val="multilevel"/>
    <w:tmpl w:val="0419001D"/>
    <w:numStyleLink w:val="12"/>
  </w:abstractNum>
  <w:abstractNum w:abstractNumId="31">
    <w:nsid w:val="6FC8214B"/>
    <w:multiLevelType w:val="multilevel"/>
    <w:tmpl w:val="DF5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36C3657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3F6723F"/>
    <w:multiLevelType w:val="multilevel"/>
    <w:tmpl w:val="0419001D"/>
    <w:numStyleLink w:val="1"/>
  </w:abstractNum>
  <w:abstractNum w:abstractNumId="34">
    <w:nsid w:val="742871A6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5B6105B"/>
    <w:multiLevelType w:val="multilevel"/>
    <w:tmpl w:val="0419001D"/>
    <w:numStyleLink w:val="8"/>
  </w:abstractNum>
  <w:abstractNum w:abstractNumId="36">
    <w:nsid w:val="796A3ACA"/>
    <w:multiLevelType w:val="multilevel"/>
    <w:tmpl w:val="0F92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DB25EAE"/>
    <w:multiLevelType w:val="multilevel"/>
    <w:tmpl w:val="039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12"/>
  </w:num>
  <w:num w:numId="5">
    <w:abstractNumId w:val="37"/>
  </w:num>
  <w:num w:numId="6">
    <w:abstractNumId w:val="36"/>
  </w:num>
  <w:num w:numId="7">
    <w:abstractNumId w:val="3"/>
  </w:num>
  <w:num w:numId="8">
    <w:abstractNumId w:val="31"/>
  </w:num>
  <w:num w:numId="9">
    <w:abstractNumId w:val="1"/>
  </w:num>
  <w:num w:numId="10">
    <w:abstractNumId w:val="29"/>
  </w:num>
  <w:num w:numId="11">
    <w:abstractNumId w:val="6"/>
  </w:num>
  <w:num w:numId="12">
    <w:abstractNumId w:val="11"/>
  </w:num>
  <w:num w:numId="13">
    <w:abstractNumId w:val="21"/>
  </w:num>
  <w:num w:numId="14">
    <w:abstractNumId w:val="10"/>
  </w:num>
  <w:num w:numId="15">
    <w:abstractNumId w:val="20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6"/>
  </w:num>
  <w:num w:numId="17">
    <w:abstractNumId w:val="16"/>
  </w:num>
  <w:num w:numId="18">
    <w:abstractNumId w:val="33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19">
    <w:abstractNumId w:val="34"/>
  </w:num>
  <w:num w:numId="20">
    <w:abstractNumId w:val="2"/>
  </w:num>
  <w:num w:numId="21">
    <w:abstractNumId w:val="17"/>
  </w:num>
  <w:num w:numId="22">
    <w:abstractNumId w:val="27"/>
  </w:num>
  <w:num w:numId="23">
    <w:abstractNumId w:val="19"/>
  </w:num>
  <w:num w:numId="24">
    <w:abstractNumId w:val="15"/>
  </w:num>
  <w:num w:numId="25">
    <w:abstractNumId w:val="23"/>
  </w:num>
  <w:num w:numId="26">
    <w:abstractNumId w:val="7"/>
  </w:num>
  <w:num w:numId="27">
    <w:abstractNumId w:val="32"/>
  </w:num>
  <w:num w:numId="28">
    <w:abstractNumId w:val="35"/>
  </w:num>
  <w:num w:numId="29">
    <w:abstractNumId w:val="14"/>
  </w:num>
  <w:num w:numId="30">
    <w:abstractNumId w:val="25"/>
  </w:num>
  <w:num w:numId="31">
    <w:abstractNumId w:val="0"/>
  </w:num>
  <w:num w:numId="32">
    <w:abstractNumId w:val="9"/>
  </w:num>
  <w:num w:numId="33">
    <w:abstractNumId w:val="5"/>
  </w:num>
  <w:num w:numId="34">
    <w:abstractNumId w:val="4"/>
  </w:num>
  <w:num w:numId="35">
    <w:abstractNumId w:val="28"/>
  </w:num>
  <w:num w:numId="36">
    <w:abstractNumId w:val="8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A"/>
    <w:rsid w:val="00077D16"/>
    <w:rsid w:val="000908C3"/>
    <w:rsid w:val="000E6677"/>
    <w:rsid w:val="001954B4"/>
    <w:rsid w:val="001A67C8"/>
    <w:rsid w:val="001B28AB"/>
    <w:rsid w:val="001C0887"/>
    <w:rsid w:val="001C38B2"/>
    <w:rsid w:val="00261233"/>
    <w:rsid w:val="002B4CA6"/>
    <w:rsid w:val="00301561"/>
    <w:rsid w:val="0030314D"/>
    <w:rsid w:val="003F17AE"/>
    <w:rsid w:val="005D4FB0"/>
    <w:rsid w:val="00700BA8"/>
    <w:rsid w:val="00707FBF"/>
    <w:rsid w:val="00747E6F"/>
    <w:rsid w:val="007516FF"/>
    <w:rsid w:val="00800166"/>
    <w:rsid w:val="00834329"/>
    <w:rsid w:val="008A36BF"/>
    <w:rsid w:val="009A7A0E"/>
    <w:rsid w:val="009D06CF"/>
    <w:rsid w:val="00A80BA9"/>
    <w:rsid w:val="00AA1306"/>
    <w:rsid w:val="00AF735C"/>
    <w:rsid w:val="00B06F04"/>
    <w:rsid w:val="00B35931"/>
    <w:rsid w:val="00B36D95"/>
    <w:rsid w:val="00B9136E"/>
    <w:rsid w:val="00CC5199"/>
    <w:rsid w:val="00D140D1"/>
    <w:rsid w:val="00D15E1D"/>
    <w:rsid w:val="00E71FAC"/>
    <w:rsid w:val="00EC01B1"/>
    <w:rsid w:val="00EE1DA4"/>
    <w:rsid w:val="00F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4"/>
    <w:pPr>
      <w:spacing w:after="200" w:line="276" w:lineRule="auto"/>
    </w:pPr>
    <w:rPr>
      <w:rFonts w:cs="Calibri"/>
      <w:lang w:eastAsia="en-US"/>
    </w:rPr>
  </w:style>
  <w:style w:type="paragraph" w:styleId="30">
    <w:name w:val="heading 3"/>
    <w:basedOn w:val="a"/>
    <w:link w:val="31"/>
    <w:uiPriority w:val="99"/>
    <w:qFormat/>
    <w:rsid w:val="00F87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9"/>
    <w:locked/>
    <w:rsid w:val="00F877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F8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61233"/>
    <w:rPr>
      <w:color w:val="auto"/>
      <w:u w:val="single"/>
    </w:rPr>
  </w:style>
  <w:style w:type="paragraph" w:styleId="a6">
    <w:name w:val="No Spacing"/>
    <w:uiPriority w:val="1"/>
    <w:qFormat/>
    <w:rsid w:val="00B9136E"/>
    <w:rPr>
      <w:rFonts w:cs="Calibri"/>
      <w:lang w:eastAsia="en-US"/>
    </w:rPr>
  </w:style>
  <w:style w:type="numbering" w:customStyle="1" w:styleId="1">
    <w:name w:val="Стиль1"/>
    <w:uiPriority w:val="99"/>
    <w:rsid w:val="001C38B2"/>
    <w:pPr>
      <w:numPr>
        <w:numId w:val="13"/>
      </w:numPr>
    </w:pPr>
  </w:style>
  <w:style w:type="numbering" w:customStyle="1" w:styleId="2">
    <w:name w:val="Стиль2"/>
    <w:uiPriority w:val="99"/>
    <w:rsid w:val="001C38B2"/>
    <w:pPr>
      <w:numPr>
        <w:numId w:val="16"/>
      </w:numPr>
    </w:pPr>
  </w:style>
  <w:style w:type="numbering" w:customStyle="1" w:styleId="3">
    <w:name w:val="Стиль3"/>
    <w:uiPriority w:val="99"/>
    <w:rsid w:val="001C38B2"/>
    <w:pPr>
      <w:numPr>
        <w:numId w:val="17"/>
      </w:numPr>
    </w:pPr>
  </w:style>
  <w:style w:type="numbering" w:customStyle="1" w:styleId="4">
    <w:name w:val="Стиль4"/>
    <w:uiPriority w:val="99"/>
    <w:rsid w:val="003F17AE"/>
    <w:pPr>
      <w:numPr>
        <w:numId w:val="19"/>
      </w:numPr>
    </w:pPr>
  </w:style>
  <w:style w:type="numbering" w:customStyle="1" w:styleId="5">
    <w:name w:val="Стиль5"/>
    <w:uiPriority w:val="99"/>
    <w:rsid w:val="003F17AE"/>
    <w:pPr>
      <w:numPr>
        <w:numId w:val="21"/>
      </w:numPr>
    </w:pPr>
  </w:style>
  <w:style w:type="numbering" w:customStyle="1" w:styleId="6">
    <w:name w:val="Стиль6"/>
    <w:uiPriority w:val="99"/>
    <w:rsid w:val="003F17AE"/>
    <w:pPr>
      <w:numPr>
        <w:numId w:val="23"/>
      </w:numPr>
    </w:pPr>
  </w:style>
  <w:style w:type="numbering" w:customStyle="1" w:styleId="7">
    <w:name w:val="Стиль7"/>
    <w:uiPriority w:val="99"/>
    <w:rsid w:val="003F17AE"/>
    <w:pPr>
      <w:numPr>
        <w:numId w:val="25"/>
      </w:numPr>
    </w:pPr>
  </w:style>
  <w:style w:type="numbering" w:customStyle="1" w:styleId="8">
    <w:name w:val="Стиль8"/>
    <w:uiPriority w:val="99"/>
    <w:rsid w:val="003F17AE"/>
    <w:pPr>
      <w:numPr>
        <w:numId w:val="27"/>
      </w:numPr>
    </w:pPr>
  </w:style>
  <w:style w:type="numbering" w:customStyle="1" w:styleId="9">
    <w:name w:val="Стиль9"/>
    <w:uiPriority w:val="99"/>
    <w:rsid w:val="003F17AE"/>
    <w:pPr>
      <w:numPr>
        <w:numId w:val="29"/>
      </w:numPr>
    </w:pPr>
  </w:style>
  <w:style w:type="numbering" w:customStyle="1" w:styleId="10">
    <w:name w:val="Стиль10"/>
    <w:uiPriority w:val="99"/>
    <w:rsid w:val="003F17AE"/>
    <w:pPr>
      <w:numPr>
        <w:numId w:val="31"/>
      </w:numPr>
    </w:pPr>
  </w:style>
  <w:style w:type="numbering" w:customStyle="1" w:styleId="11">
    <w:name w:val="Стиль11"/>
    <w:uiPriority w:val="99"/>
    <w:rsid w:val="003F17AE"/>
    <w:pPr>
      <w:numPr>
        <w:numId w:val="33"/>
      </w:numPr>
    </w:pPr>
  </w:style>
  <w:style w:type="numbering" w:customStyle="1" w:styleId="12">
    <w:name w:val="Стиль12"/>
    <w:uiPriority w:val="99"/>
    <w:rsid w:val="00D140D1"/>
    <w:pPr>
      <w:numPr>
        <w:numId w:val="35"/>
      </w:numPr>
    </w:pPr>
  </w:style>
  <w:style w:type="paragraph" w:styleId="a7">
    <w:name w:val="List Paragraph"/>
    <w:basedOn w:val="a"/>
    <w:uiPriority w:val="34"/>
    <w:qFormat/>
    <w:rsid w:val="00D1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4"/>
    <w:pPr>
      <w:spacing w:after="200" w:line="276" w:lineRule="auto"/>
    </w:pPr>
    <w:rPr>
      <w:rFonts w:cs="Calibri"/>
      <w:lang w:eastAsia="en-US"/>
    </w:rPr>
  </w:style>
  <w:style w:type="paragraph" w:styleId="30">
    <w:name w:val="heading 3"/>
    <w:basedOn w:val="a"/>
    <w:link w:val="31"/>
    <w:uiPriority w:val="99"/>
    <w:qFormat/>
    <w:rsid w:val="00F87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9"/>
    <w:locked/>
    <w:rsid w:val="00F877D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F8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61233"/>
    <w:rPr>
      <w:color w:val="auto"/>
      <w:u w:val="single"/>
    </w:rPr>
  </w:style>
  <w:style w:type="paragraph" w:styleId="a6">
    <w:name w:val="No Spacing"/>
    <w:uiPriority w:val="1"/>
    <w:qFormat/>
    <w:rsid w:val="00B9136E"/>
    <w:rPr>
      <w:rFonts w:cs="Calibri"/>
      <w:lang w:eastAsia="en-US"/>
    </w:rPr>
  </w:style>
  <w:style w:type="numbering" w:customStyle="1" w:styleId="1">
    <w:name w:val="Стиль1"/>
    <w:uiPriority w:val="99"/>
    <w:rsid w:val="001C38B2"/>
    <w:pPr>
      <w:numPr>
        <w:numId w:val="13"/>
      </w:numPr>
    </w:pPr>
  </w:style>
  <w:style w:type="numbering" w:customStyle="1" w:styleId="2">
    <w:name w:val="Стиль2"/>
    <w:uiPriority w:val="99"/>
    <w:rsid w:val="001C38B2"/>
    <w:pPr>
      <w:numPr>
        <w:numId w:val="16"/>
      </w:numPr>
    </w:pPr>
  </w:style>
  <w:style w:type="numbering" w:customStyle="1" w:styleId="3">
    <w:name w:val="Стиль3"/>
    <w:uiPriority w:val="99"/>
    <w:rsid w:val="001C38B2"/>
    <w:pPr>
      <w:numPr>
        <w:numId w:val="17"/>
      </w:numPr>
    </w:pPr>
  </w:style>
  <w:style w:type="numbering" w:customStyle="1" w:styleId="4">
    <w:name w:val="Стиль4"/>
    <w:uiPriority w:val="99"/>
    <w:rsid w:val="003F17AE"/>
    <w:pPr>
      <w:numPr>
        <w:numId w:val="19"/>
      </w:numPr>
    </w:pPr>
  </w:style>
  <w:style w:type="numbering" w:customStyle="1" w:styleId="5">
    <w:name w:val="Стиль5"/>
    <w:uiPriority w:val="99"/>
    <w:rsid w:val="003F17AE"/>
    <w:pPr>
      <w:numPr>
        <w:numId w:val="21"/>
      </w:numPr>
    </w:pPr>
  </w:style>
  <w:style w:type="numbering" w:customStyle="1" w:styleId="6">
    <w:name w:val="Стиль6"/>
    <w:uiPriority w:val="99"/>
    <w:rsid w:val="003F17AE"/>
    <w:pPr>
      <w:numPr>
        <w:numId w:val="23"/>
      </w:numPr>
    </w:pPr>
  </w:style>
  <w:style w:type="numbering" w:customStyle="1" w:styleId="7">
    <w:name w:val="Стиль7"/>
    <w:uiPriority w:val="99"/>
    <w:rsid w:val="003F17AE"/>
    <w:pPr>
      <w:numPr>
        <w:numId w:val="25"/>
      </w:numPr>
    </w:pPr>
  </w:style>
  <w:style w:type="numbering" w:customStyle="1" w:styleId="8">
    <w:name w:val="Стиль8"/>
    <w:uiPriority w:val="99"/>
    <w:rsid w:val="003F17AE"/>
    <w:pPr>
      <w:numPr>
        <w:numId w:val="27"/>
      </w:numPr>
    </w:pPr>
  </w:style>
  <w:style w:type="numbering" w:customStyle="1" w:styleId="9">
    <w:name w:val="Стиль9"/>
    <w:uiPriority w:val="99"/>
    <w:rsid w:val="003F17AE"/>
    <w:pPr>
      <w:numPr>
        <w:numId w:val="29"/>
      </w:numPr>
    </w:pPr>
  </w:style>
  <w:style w:type="numbering" w:customStyle="1" w:styleId="10">
    <w:name w:val="Стиль10"/>
    <w:uiPriority w:val="99"/>
    <w:rsid w:val="003F17AE"/>
    <w:pPr>
      <w:numPr>
        <w:numId w:val="31"/>
      </w:numPr>
    </w:pPr>
  </w:style>
  <w:style w:type="numbering" w:customStyle="1" w:styleId="11">
    <w:name w:val="Стиль11"/>
    <w:uiPriority w:val="99"/>
    <w:rsid w:val="003F17AE"/>
    <w:pPr>
      <w:numPr>
        <w:numId w:val="33"/>
      </w:numPr>
    </w:pPr>
  </w:style>
  <w:style w:type="numbering" w:customStyle="1" w:styleId="12">
    <w:name w:val="Стиль12"/>
    <w:uiPriority w:val="99"/>
    <w:rsid w:val="00D140D1"/>
    <w:pPr>
      <w:numPr>
        <w:numId w:val="35"/>
      </w:numPr>
    </w:pPr>
  </w:style>
  <w:style w:type="paragraph" w:styleId="a7">
    <w:name w:val="List Paragraph"/>
    <w:basedOn w:val="a"/>
    <w:uiPriority w:val="34"/>
    <w:qFormat/>
    <w:rsid w:val="00D1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6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70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86EA-25E6-4001-BF40-3FADE64D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12</cp:revision>
  <cp:lastPrinted>2017-07-20T06:07:00Z</cp:lastPrinted>
  <dcterms:created xsi:type="dcterms:W3CDTF">2017-07-13T05:05:00Z</dcterms:created>
  <dcterms:modified xsi:type="dcterms:W3CDTF">2017-07-20T07:04:00Z</dcterms:modified>
</cp:coreProperties>
</file>