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2" w:rsidRDefault="006F5002" w:rsidP="006F5002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6F5002" w:rsidRDefault="006F5002" w:rsidP="006F500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Отчёт об итогах организации  </w:t>
      </w:r>
      <w:r w:rsidR="00F06380">
        <w:rPr>
          <w:rFonts w:ascii="Times New Roman" w:hAnsi="Times New Roman" w:cs="Times New Roman"/>
          <w:b/>
          <w:sz w:val="28"/>
          <w:szCs w:val="28"/>
        </w:rPr>
        <w:t>третьей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летней  оздоровительной смены 2016 года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на базе  бюджетного учреждения Ханты-Мансийского автономного округа – Югры  «Комплексный центр социального обслуживания населения «Фортуна»</w:t>
      </w:r>
    </w:p>
    <w:p w:rsidR="006F5002" w:rsidRDefault="006F5002" w:rsidP="006F5002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002" w:rsidRDefault="006F5002" w:rsidP="006F500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3523"/>
        <w:gridCol w:w="5387"/>
      </w:tblGrid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смены/количество дней</w:t>
            </w:r>
          </w:p>
          <w:p w:rsidR="006F5002" w:rsidRDefault="006F5002" w:rsidP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01.0.- 29.07.2016г.-21 день</w:t>
            </w: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летней оздоровительной смены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 w:rsidP="00F65FE2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«Апельсиновая планета»</w:t>
            </w:r>
          </w:p>
          <w:p w:rsidR="006F5002" w:rsidRDefault="006F5002" w:rsidP="00F65FE2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зелёный мир»</w:t>
            </w:r>
          </w:p>
          <w:p w:rsidR="006F5002" w:rsidRDefault="006F5002" w:rsidP="00F65FE2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каникулы» </w:t>
            </w:r>
          </w:p>
          <w:p w:rsidR="006F5002" w:rsidRDefault="006F5002" w:rsidP="00F65FE2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город»</w:t>
            </w: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 </w:t>
            </w: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1.Создать условия для реализации творческого потенциала детей и подростков с ограниченными возможностями, для их личностного роста и развития, оздоровления и отдыха.</w:t>
            </w:r>
          </w:p>
          <w:p w:rsidR="006F5002" w:rsidRDefault="006F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Организация активного отдыха, оздоровления и занятости несовершеннолетних в летний период,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формирование знаний об окружающей природе, бережного отношения к ней.</w:t>
            </w:r>
          </w:p>
          <w:p w:rsidR="006F5002" w:rsidRDefault="006F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интересный, разнообразный, познавательный отдых несовершеннолетних в период летних каникул.</w:t>
            </w:r>
          </w:p>
          <w:p w:rsidR="006F5002" w:rsidRDefault="006F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Реализация творческого потенциала детей во время летнего оздоровительного отдыха</w:t>
            </w: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программы (ФИО, должность)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Юдинцева Татьяна Романовна – заведующий отделением реабилитации детей и подростков с ограниченными возможностями, Кирякина Светлана Владимировна -  воспитатель, Мельникова Яна Михайловна, Мищенко Елена Витальевна – социальный педагог, Першина Жанна Васильевна – инструктор-методист по адаптивной физкультуре.</w:t>
            </w:r>
          </w:p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Сидорова Л.А.- воспитатель  сектора дневного пребывания детей и подростков.</w:t>
            </w:r>
          </w:p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О.Г.- воспитатель  сектора дневного пребывания детей и подростков .</w:t>
            </w:r>
          </w:p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Владиславовна – воспитатель отделения психолого – педагогической помощи семье и детям сектор дневного пребывания детей.</w:t>
            </w: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рецензенте (ФИО, учёная степень, должность, название организации)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Бормотова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Марина Викторовна – заместитель директора по учебной части Муниципального образовательного учреждения дополнительного образования «Центр дополнительного образования «Подросток».</w:t>
            </w:r>
          </w:p>
          <w:p w:rsidR="006F5002" w:rsidRDefault="006F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2.Пугачева Анастасия Сергеевна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биологии, химии, географии  муниципального казенного общеобразовательного учреждения  Кондинская средняя общеобразовательная школа.</w:t>
            </w:r>
          </w:p>
          <w:p w:rsidR="006F5002" w:rsidRDefault="006F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Добрынина Наталья Владимировна - Учитель русского языка и литературы Муниципального казенного образовательного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Мулымская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средняя общеобразовательная школа».</w:t>
            </w:r>
          </w:p>
          <w:p w:rsidR="006F5002" w:rsidRDefault="006F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Бормотова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Марина Викторовна заместитель директора по учебной работе МАОУ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дополнительного образования»</w:t>
            </w: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(ед.)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176</w:t>
            </w: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направлениям: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02" w:rsidRDefault="006F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отдыха и оздоровления детей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дневное пребывание</w:t>
            </w: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участников смены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 и физическими умственными возможностями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детей, признанных нуждающимися в социальном обслуживании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детей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неполной семьи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8.5.2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многодетной семьи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малообеспеченной семьи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семьи, находящейся в СОП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 категории)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из семьи, потерявшей кормильца; </w:t>
            </w:r>
          </w:p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 из семьи, имеющей ребёнка, испытывающего трудности в социальной адаптации, </w:t>
            </w:r>
          </w:p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ребенок из семьи, в отношении которой вынесено постановление КДН;</w:t>
            </w:r>
          </w:p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семьи,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воспитывающих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</w:t>
            </w:r>
          </w:p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ребенок находится под опекой</w:t>
            </w: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детей, застрахованных при содействии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5002" w:rsidTr="006F50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центра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02" w:rsidRDefault="006F500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F5002" w:rsidRDefault="006F5002" w:rsidP="006F500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F5002" w:rsidRDefault="006F5002" w:rsidP="006F5002"/>
    <w:p w:rsidR="00F83230" w:rsidRDefault="00F83230"/>
    <w:sectPr w:rsidR="00F8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6F21"/>
    <w:multiLevelType w:val="hybridMultilevel"/>
    <w:tmpl w:val="6CCAF288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BF"/>
    <w:rsid w:val="005A1BBF"/>
    <w:rsid w:val="006F5002"/>
    <w:rsid w:val="00F06380"/>
    <w:rsid w:val="00F8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F500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F50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2999</Characters>
  <Application>Microsoft Office Word</Application>
  <DocSecurity>0</DocSecurity>
  <Lines>24</Lines>
  <Paragraphs>7</Paragraphs>
  <ScaleCrop>false</ScaleCrop>
  <Company>Фортуна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Кипров Юрий Георгиевич</dc:creator>
  <cp:keywords/>
  <dc:description/>
  <cp:lastModifiedBy>Мойсюк Лидия</cp:lastModifiedBy>
  <cp:revision>4</cp:revision>
  <dcterms:created xsi:type="dcterms:W3CDTF">2016-08-19T11:23:00Z</dcterms:created>
  <dcterms:modified xsi:type="dcterms:W3CDTF">2016-08-29T13:04:00Z</dcterms:modified>
</cp:coreProperties>
</file>