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93" w:rsidRPr="004D1978" w:rsidRDefault="00D65793" w:rsidP="00D657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07E44"/>
          <w:sz w:val="36"/>
          <w:szCs w:val="36"/>
        </w:rPr>
      </w:pPr>
      <w:r w:rsidRPr="007035C8">
        <w:rPr>
          <w:rFonts w:ascii="Times New Roman" w:hAnsi="Times New Roman" w:cs="Times New Roman"/>
          <w:b/>
          <w:i/>
          <w:color w:val="107E44"/>
          <w:sz w:val="36"/>
          <w:szCs w:val="36"/>
        </w:rPr>
        <w:t>Наши специалисты:</w:t>
      </w:r>
    </w:p>
    <w:p w:rsidR="00D65793" w:rsidRDefault="00D65793" w:rsidP="00D65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Заведующий отделением</w:t>
      </w:r>
    </w:p>
    <w:p w:rsidR="00D65793" w:rsidRPr="009F0FD0" w:rsidRDefault="00D1088F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Якушенко Елена Викторовна</w:t>
      </w:r>
    </w:p>
    <w:p w:rsidR="00D65793" w:rsidRPr="009F0FD0" w:rsidRDefault="00D65793" w:rsidP="00D657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Специалист по социальной работе</w:t>
      </w: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gramStart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Гладких</w:t>
      </w:r>
      <w:proofErr w:type="gramEnd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Лариса Николаевна</w:t>
      </w: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Специалист по социальной работе</w:t>
      </w:r>
    </w:p>
    <w:p w:rsidR="00D65793" w:rsidRPr="009F0FD0" w:rsidRDefault="00BD71B5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Юдина Наталья Алексеевна</w:t>
      </w:r>
    </w:p>
    <w:p w:rsidR="00D1088F" w:rsidRPr="009F0FD0" w:rsidRDefault="00D1088F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088F" w:rsidRPr="009F0FD0" w:rsidRDefault="00D1088F" w:rsidP="00D1088F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Специалист по социальной работе</w:t>
      </w:r>
    </w:p>
    <w:p w:rsidR="00D1088F" w:rsidRPr="009F0FD0" w:rsidRDefault="00D1088F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Сергеева </w:t>
      </w:r>
      <w:proofErr w:type="spellStart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Зилия</w:t>
      </w:r>
      <w:proofErr w:type="spellEnd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spellStart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Рафаилевна</w:t>
      </w:r>
      <w:proofErr w:type="spellEnd"/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Социальный педагог</w:t>
      </w: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Балушка Екатерина Викторовна</w:t>
      </w: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D65793" w:rsidRPr="009F0FD0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Психолог</w:t>
      </w:r>
    </w:p>
    <w:p w:rsidR="00D65793" w:rsidRPr="009F0FD0" w:rsidRDefault="00D1088F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Репина Ольга Сергеевна</w:t>
      </w:r>
    </w:p>
    <w:p w:rsidR="000D35C0" w:rsidRPr="009F0FD0" w:rsidRDefault="000D35C0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D35C0" w:rsidRPr="009F0FD0" w:rsidRDefault="000D35C0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Психолог  </w:t>
      </w:r>
    </w:p>
    <w:p w:rsidR="000D35C0" w:rsidRPr="009F0FD0" w:rsidRDefault="000D35C0" w:rsidP="00D65793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Крысальная</w:t>
      </w:r>
      <w:proofErr w:type="spellEnd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Анжелика Сергеевна</w:t>
      </w:r>
    </w:p>
    <w:p w:rsidR="00D65793" w:rsidRPr="000B332A" w:rsidRDefault="00D65793" w:rsidP="00D65793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</w:pPr>
    </w:p>
    <w:p w:rsidR="00273C0C" w:rsidRPr="009F0FD0" w:rsidRDefault="009F0FD0" w:rsidP="00FE4AD0">
      <w:pPr>
        <w:pStyle w:val="a8"/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9F0FD0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Юрисконсульт</w:t>
      </w:r>
    </w:p>
    <w:p w:rsidR="009F0FD0" w:rsidRPr="009F0FD0" w:rsidRDefault="009F0FD0" w:rsidP="00FE4AD0">
      <w:pPr>
        <w:pStyle w:val="a8"/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spellStart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>Вирфель</w:t>
      </w:r>
      <w:proofErr w:type="spellEnd"/>
      <w:r w:rsidRPr="009F0FD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Надежда Геннадьевна</w:t>
      </w:r>
    </w:p>
    <w:p w:rsidR="009F0FD0" w:rsidRPr="009F0FD0" w:rsidRDefault="009F0FD0" w:rsidP="00FE4AD0">
      <w:pPr>
        <w:pStyle w:val="a8"/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F0FD0" w:rsidRPr="00B415D9" w:rsidRDefault="009F0FD0" w:rsidP="00FE4AD0">
      <w:pPr>
        <w:pStyle w:val="a8"/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F0FD0" w:rsidRDefault="009F0FD0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F0FD0" w:rsidRDefault="009F0FD0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F0FD0" w:rsidRDefault="009F0FD0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F0FD0" w:rsidRDefault="009F0FD0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F0FD0" w:rsidRDefault="009F0FD0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4D19C6" w:rsidRPr="004D19C6" w:rsidRDefault="004D19C6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4D19C6"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Режим работы отделения:</w:t>
      </w:r>
    </w:p>
    <w:p w:rsidR="004D19C6" w:rsidRPr="004D19C6" w:rsidRDefault="00CE2100" w:rsidP="004D19C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="004D19C6" w:rsidRPr="004D19C6">
        <w:rPr>
          <w:rFonts w:ascii="Times New Roman" w:hAnsi="Times New Roman"/>
          <w:b/>
          <w:i/>
          <w:sz w:val="24"/>
          <w:szCs w:val="24"/>
        </w:rPr>
        <w:t>онедельник с 09-00 до 18-00</w:t>
      </w:r>
    </w:p>
    <w:p w:rsidR="004D19C6" w:rsidRPr="004D19C6" w:rsidRDefault="00CE2100" w:rsidP="004D19C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="004D19C6" w:rsidRPr="004D19C6">
        <w:rPr>
          <w:rFonts w:ascii="Times New Roman" w:hAnsi="Times New Roman"/>
          <w:b/>
          <w:i/>
          <w:sz w:val="24"/>
          <w:szCs w:val="24"/>
        </w:rPr>
        <w:t>торник - пятница с 09-00 до 17-00</w:t>
      </w:r>
    </w:p>
    <w:p w:rsidR="004D19C6" w:rsidRPr="004D19C6" w:rsidRDefault="004D19C6" w:rsidP="004D19C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4D19C6">
        <w:rPr>
          <w:rFonts w:ascii="Times New Roman" w:hAnsi="Times New Roman"/>
          <w:b/>
          <w:i/>
          <w:sz w:val="24"/>
          <w:szCs w:val="24"/>
        </w:rPr>
        <w:t xml:space="preserve"> перерыв с 13-00 до 14-00</w:t>
      </w:r>
    </w:p>
    <w:p w:rsidR="006414BF" w:rsidRPr="006414BF" w:rsidRDefault="006414BF" w:rsidP="006414BF">
      <w:pPr>
        <w:pStyle w:val="a5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4D19C6">
        <w:rPr>
          <w:rFonts w:ascii="Times New Roman" w:hAnsi="Times New Roman"/>
          <w:b/>
          <w:i/>
          <w:sz w:val="24"/>
          <w:szCs w:val="24"/>
        </w:rPr>
        <w:t>выходной день</w:t>
      </w:r>
    </w:p>
    <w:p w:rsidR="004D19C6" w:rsidRPr="004D19C6" w:rsidRDefault="00CE2100" w:rsidP="004D19C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="004D19C6" w:rsidRPr="004D19C6">
        <w:rPr>
          <w:rFonts w:ascii="Times New Roman" w:hAnsi="Times New Roman"/>
          <w:b/>
          <w:i/>
          <w:sz w:val="24"/>
          <w:szCs w:val="24"/>
        </w:rPr>
        <w:t>уббота, воскресенье</w:t>
      </w:r>
    </w:p>
    <w:p w:rsidR="006414BF" w:rsidRDefault="006414BF" w:rsidP="001D7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14BF" w:rsidRDefault="006414BF" w:rsidP="001D7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7738" w:rsidRPr="001D7B54" w:rsidRDefault="00EC7738" w:rsidP="001D7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7B54">
        <w:rPr>
          <w:rFonts w:ascii="Times New Roman" w:hAnsi="Times New Roman" w:cs="Times New Roman"/>
          <w:b/>
          <w:i/>
          <w:sz w:val="24"/>
          <w:szCs w:val="24"/>
        </w:rPr>
        <w:t>Наш адрес:</w:t>
      </w:r>
    </w:p>
    <w:p w:rsidR="00ED080A" w:rsidRPr="001D7B54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B54">
        <w:rPr>
          <w:rFonts w:ascii="Times New Roman" w:hAnsi="Times New Roman" w:cs="Times New Roman"/>
          <w:i/>
          <w:sz w:val="24"/>
          <w:szCs w:val="24"/>
        </w:rPr>
        <w:t xml:space="preserve">628200, пгт. Междуреченский, </w:t>
      </w:r>
    </w:p>
    <w:p w:rsidR="00ED080A" w:rsidRPr="001D7B54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B54">
        <w:rPr>
          <w:rFonts w:ascii="Times New Roman" w:hAnsi="Times New Roman" w:cs="Times New Roman"/>
          <w:i/>
          <w:sz w:val="24"/>
          <w:szCs w:val="24"/>
        </w:rPr>
        <w:t xml:space="preserve">Ханты – Мансийского АО - Югры, </w:t>
      </w:r>
    </w:p>
    <w:p w:rsidR="00ED080A" w:rsidRPr="001D7B54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B54">
        <w:rPr>
          <w:rFonts w:ascii="Times New Roman" w:hAnsi="Times New Roman" w:cs="Times New Roman"/>
          <w:i/>
          <w:sz w:val="24"/>
          <w:szCs w:val="24"/>
        </w:rPr>
        <w:t>Кондинского района,</w:t>
      </w:r>
    </w:p>
    <w:p w:rsidR="00ED080A" w:rsidRPr="001D7B54" w:rsidRDefault="00ED080A" w:rsidP="001D7B54">
      <w:pPr>
        <w:spacing w:after="0" w:line="240" w:lineRule="auto"/>
        <w:contextualSpacing/>
        <w:jc w:val="center"/>
        <w:rPr>
          <w:i/>
        </w:rPr>
      </w:pPr>
      <w:r w:rsidRPr="001D7B54">
        <w:rPr>
          <w:rFonts w:ascii="Times New Roman" w:hAnsi="Times New Roman" w:cs="Times New Roman"/>
          <w:i/>
          <w:sz w:val="24"/>
          <w:szCs w:val="24"/>
        </w:rPr>
        <w:t>пгт. Междуреченский</w:t>
      </w:r>
      <w:r w:rsidRPr="001D7B54">
        <w:rPr>
          <w:i/>
        </w:rPr>
        <w:t xml:space="preserve"> </w:t>
      </w:r>
    </w:p>
    <w:p w:rsidR="00ED080A" w:rsidRPr="001D7B54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B54">
        <w:rPr>
          <w:rFonts w:ascii="Times New Roman" w:hAnsi="Times New Roman" w:cs="Times New Roman"/>
          <w:i/>
          <w:sz w:val="24"/>
          <w:szCs w:val="24"/>
        </w:rPr>
        <w:t xml:space="preserve">ул. Комбинатская, д. 2 </w:t>
      </w:r>
    </w:p>
    <w:p w:rsidR="00ED080A" w:rsidRPr="001D7B54" w:rsidRDefault="00ED080A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B5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D7B54">
        <w:rPr>
          <w:rFonts w:ascii="Times New Roman" w:hAnsi="Times New Roman" w:cs="Times New Roman"/>
          <w:i/>
          <w:sz w:val="24"/>
          <w:szCs w:val="24"/>
        </w:rPr>
        <w:t>-</w:t>
      </w:r>
      <w:r w:rsidRPr="001D7B5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D7B54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Pr="001D7B54">
        <w:rPr>
          <w:rFonts w:ascii="Times New Roman" w:hAnsi="Times New Roman" w:cs="Times New Roman"/>
          <w:i/>
          <w:sz w:val="24"/>
          <w:szCs w:val="24"/>
          <w:lang w:val="en-US"/>
        </w:rPr>
        <w:t>kcson</w:t>
      </w:r>
      <w:proofErr w:type="spellEnd"/>
      <w:r w:rsidRPr="001D7B5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D7B54">
        <w:rPr>
          <w:rFonts w:ascii="Times New Roman" w:hAnsi="Times New Roman" w:cs="Times New Roman"/>
          <w:i/>
          <w:sz w:val="24"/>
          <w:szCs w:val="24"/>
          <w:lang w:val="en-US"/>
        </w:rPr>
        <w:t>fortuna</w:t>
      </w:r>
      <w:proofErr w:type="spellEnd"/>
      <w:r w:rsidRPr="001D7B54">
        <w:rPr>
          <w:rFonts w:ascii="Times New Roman" w:hAnsi="Times New Roman" w:cs="Times New Roman"/>
          <w:i/>
          <w:sz w:val="24"/>
          <w:szCs w:val="24"/>
        </w:rPr>
        <w:t>@</w:t>
      </w:r>
      <w:r w:rsidRPr="001D7B5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D7B5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D7B5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733745" w:rsidRPr="00451CE2" w:rsidRDefault="00733745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1C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http:// </w:t>
      </w:r>
      <w:proofErr w:type="spellStart"/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>kcson-fortuna</w:t>
      </w:r>
      <w:proofErr w:type="spellEnd"/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proofErr w:type="gramEnd"/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33745" w:rsidRPr="00733745" w:rsidRDefault="00733745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33745">
        <w:rPr>
          <w:rFonts w:ascii="Times New Roman" w:hAnsi="Times New Roman" w:cs="Times New Roman"/>
          <w:i/>
          <w:sz w:val="24"/>
          <w:szCs w:val="24"/>
        </w:rPr>
        <w:t>тел</w:t>
      </w:r>
      <w:r w:rsidRPr="00733745">
        <w:rPr>
          <w:rFonts w:ascii="Times New Roman" w:hAnsi="Times New Roman" w:cs="Times New Roman"/>
          <w:i/>
          <w:sz w:val="24"/>
          <w:szCs w:val="24"/>
          <w:lang w:val="en-US"/>
        </w:rPr>
        <w:t>. 8 (34677) 32-7-36</w:t>
      </w:r>
    </w:p>
    <w:p w:rsidR="004C2E5D" w:rsidRDefault="004C2E5D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7B54">
        <w:rPr>
          <w:rFonts w:ascii="Times New Roman" w:hAnsi="Times New Roman" w:cs="Times New Roman"/>
          <w:i/>
          <w:sz w:val="24"/>
          <w:szCs w:val="24"/>
        </w:rPr>
        <w:t xml:space="preserve">кабинет № </w:t>
      </w:r>
      <w:r w:rsidR="00733745">
        <w:rPr>
          <w:rFonts w:ascii="Times New Roman" w:hAnsi="Times New Roman" w:cs="Times New Roman"/>
          <w:i/>
          <w:sz w:val="24"/>
          <w:szCs w:val="24"/>
        </w:rPr>
        <w:t>15,17</w:t>
      </w:r>
    </w:p>
    <w:p w:rsidR="006414BF" w:rsidRPr="001D7B54" w:rsidRDefault="006414BF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(цокольный этаж)</w:t>
      </w:r>
    </w:p>
    <w:p w:rsidR="001D7B54" w:rsidRPr="001D7B54" w:rsidRDefault="001D7B54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7B54" w:rsidRPr="001D7B54" w:rsidRDefault="001D7B54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7B54" w:rsidRDefault="001D7B54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0A9C" w:rsidRDefault="00170A9C" w:rsidP="007337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0B5" w:rsidRDefault="00C310B5" w:rsidP="00C310B5">
      <w:pPr>
        <w:pStyle w:val="a5"/>
        <w:rPr>
          <w:rFonts w:ascii="Times New Roman" w:hAnsi="Times New Roman"/>
          <w:sz w:val="16"/>
          <w:szCs w:val="16"/>
        </w:rPr>
      </w:pPr>
    </w:p>
    <w:p w:rsidR="00C310B5" w:rsidRPr="00C310B5" w:rsidRDefault="00C310B5" w:rsidP="00C31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C310B5">
        <w:rPr>
          <w:rFonts w:ascii="Times New Roman" w:hAnsi="Times New Roman" w:cs="Times New Roman"/>
          <w:i/>
          <w:sz w:val="20"/>
        </w:rPr>
        <w:t>*В соответствии с федеральным законом от 28 декабря 2013 г.  442-ФЗ «Об основах социального обслуживания граждан в Российской федерации.</w:t>
      </w:r>
    </w:p>
    <w:p w:rsidR="0026553C" w:rsidRDefault="0026553C" w:rsidP="00EC7738">
      <w:pPr>
        <w:rPr>
          <w:rFonts w:ascii="Times New Roman" w:hAnsi="Times New Roman"/>
          <w:sz w:val="24"/>
          <w:szCs w:val="24"/>
        </w:rPr>
      </w:pPr>
    </w:p>
    <w:p w:rsidR="00BD71B5" w:rsidRDefault="00BD71B5" w:rsidP="00EC7738">
      <w:pPr>
        <w:rPr>
          <w:rFonts w:ascii="Times New Roman" w:hAnsi="Times New Roman"/>
          <w:sz w:val="24"/>
          <w:szCs w:val="24"/>
        </w:rPr>
      </w:pPr>
    </w:p>
    <w:p w:rsidR="00BD71B5" w:rsidRDefault="00BD71B5" w:rsidP="00EC7738">
      <w:pPr>
        <w:rPr>
          <w:rFonts w:ascii="Times New Roman" w:hAnsi="Times New Roman"/>
          <w:sz w:val="24"/>
          <w:szCs w:val="24"/>
        </w:rPr>
      </w:pPr>
    </w:p>
    <w:p w:rsidR="00C310B5" w:rsidRPr="006E7F1B" w:rsidRDefault="00733745" w:rsidP="00BD71B5">
      <w:pPr>
        <w:pStyle w:val="a5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Составитель</w:t>
      </w:r>
      <w:r w:rsidR="00C310B5">
        <w:rPr>
          <w:rFonts w:ascii="Times New Roman" w:hAnsi="Times New Roman"/>
          <w:sz w:val="16"/>
          <w:szCs w:val="16"/>
        </w:rPr>
        <w:t xml:space="preserve">: психолог </w:t>
      </w:r>
      <w:r w:rsidR="00C310B5" w:rsidRPr="006E7F1B">
        <w:rPr>
          <w:rFonts w:ascii="Times New Roman" w:hAnsi="Times New Roman"/>
          <w:sz w:val="16"/>
          <w:szCs w:val="16"/>
        </w:rPr>
        <w:t>отделения</w:t>
      </w:r>
    </w:p>
    <w:p w:rsidR="009F0FD0" w:rsidRDefault="00C310B5" w:rsidP="00BD71B5">
      <w:pPr>
        <w:pStyle w:val="a5"/>
        <w:ind w:left="567"/>
        <w:rPr>
          <w:rFonts w:ascii="Times New Roman" w:hAnsi="Times New Roman"/>
          <w:sz w:val="16"/>
          <w:szCs w:val="16"/>
        </w:rPr>
      </w:pPr>
      <w:r w:rsidRPr="006E7F1B">
        <w:rPr>
          <w:rFonts w:ascii="Times New Roman" w:hAnsi="Times New Roman"/>
          <w:sz w:val="16"/>
          <w:szCs w:val="16"/>
        </w:rPr>
        <w:t>психолого-педагогическо</w:t>
      </w:r>
      <w:r>
        <w:rPr>
          <w:rFonts w:ascii="Times New Roman" w:hAnsi="Times New Roman"/>
          <w:sz w:val="16"/>
          <w:szCs w:val="16"/>
        </w:rPr>
        <w:t xml:space="preserve">й помощи </w:t>
      </w:r>
    </w:p>
    <w:p w:rsidR="00C310B5" w:rsidRDefault="009F0FD0" w:rsidP="00BD71B5">
      <w:pPr>
        <w:pStyle w:val="a5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семье и детям </w:t>
      </w:r>
      <w:r w:rsidR="00C310B5">
        <w:rPr>
          <w:rFonts w:ascii="Times New Roman" w:hAnsi="Times New Roman"/>
          <w:sz w:val="16"/>
          <w:szCs w:val="16"/>
        </w:rPr>
        <w:t>Репина О.С.</w:t>
      </w:r>
    </w:p>
    <w:p w:rsidR="00C310B5" w:rsidRDefault="00C310B5" w:rsidP="00BD71B5">
      <w:pPr>
        <w:pStyle w:val="a5"/>
        <w:ind w:left="567"/>
        <w:rPr>
          <w:rFonts w:ascii="Times New Roman" w:hAnsi="Times New Roman"/>
          <w:sz w:val="16"/>
          <w:szCs w:val="16"/>
        </w:rPr>
      </w:pPr>
      <w:r w:rsidRPr="006E7F1B">
        <w:rPr>
          <w:rFonts w:ascii="Times New Roman" w:hAnsi="Times New Roman"/>
          <w:sz w:val="16"/>
          <w:szCs w:val="16"/>
        </w:rPr>
        <w:t>тел: 8 (34677)32-7-36</w:t>
      </w:r>
    </w:p>
    <w:p w:rsidR="00C310B5" w:rsidRDefault="00C310B5" w:rsidP="00BD71B5">
      <w:pPr>
        <w:pStyle w:val="a5"/>
        <w:ind w:left="567"/>
        <w:rPr>
          <w:rFonts w:ascii="Times New Roman" w:hAnsi="Times New Roman"/>
          <w:sz w:val="16"/>
          <w:szCs w:val="16"/>
        </w:rPr>
      </w:pPr>
    </w:p>
    <w:p w:rsidR="00BD71B5" w:rsidRDefault="00BD71B5" w:rsidP="000A0B5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D35C0" w:rsidRDefault="000D35C0" w:rsidP="000A0B5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A243A" w:rsidRPr="001D7B54" w:rsidRDefault="00FA243A" w:rsidP="000A0B5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D7B54">
        <w:rPr>
          <w:rFonts w:ascii="Times New Roman" w:hAnsi="Times New Roman" w:cs="Times New Roman"/>
          <w:sz w:val="24"/>
          <w:szCs w:val="24"/>
        </w:rPr>
        <w:lastRenderedPageBreak/>
        <w:t>Бюджетное учреждение</w:t>
      </w:r>
    </w:p>
    <w:p w:rsidR="00FA243A" w:rsidRPr="0042200D" w:rsidRDefault="00FA243A" w:rsidP="00FA243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42200D">
        <w:rPr>
          <w:rFonts w:ascii="Times New Roman" w:hAnsi="Times New Roman" w:cs="Times New Roman"/>
          <w:sz w:val="16"/>
          <w:szCs w:val="16"/>
        </w:rPr>
        <w:t>Ханты - Мансийского автономного</w:t>
      </w:r>
      <w:r w:rsidR="0042200D">
        <w:rPr>
          <w:rFonts w:ascii="Times New Roman" w:hAnsi="Times New Roman" w:cs="Times New Roman"/>
          <w:sz w:val="16"/>
          <w:szCs w:val="16"/>
        </w:rPr>
        <w:t xml:space="preserve"> </w:t>
      </w:r>
      <w:r w:rsidRPr="0042200D">
        <w:rPr>
          <w:rFonts w:ascii="Times New Roman" w:hAnsi="Times New Roman" w:cs="Times New Roman"/>
          <w:sz w:val="16"/>
          <w:szCs w:val="16"/>
        </w:rPr>
        <w:t>округа - Югры</w:t>
      </w:r>
    </w:p>
    <w:p w:rsidR="00FA243A" w:rsidRPr="0042200D" w:rsidRDefault="00FA243A" w:rsidP="00FA243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42200D">
        <w:rPr>
          <w:rFonts w:ascii="Times New Roman" w:hAnsi="Times New Roman" w:cs="Times New Roman"/>
          <w:sz w:val="16"/>
          <w:szCs w:val="16"/>
        </w:rPr>
        <w:t>«Комплексный центр социального обслуживания населения</w:t>
      </w:r>
    </w:p>
    <w:p w:rsidR="00FA243A" w:rsidRPr="0042200D" w:rsidRDefault="00FA243A" w:rsidP="00FA243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42200D">
        <w:rPr>
          <w:rFonts w:ascii="Times New Roman" w:hAnsi="Times New Roman" w:cs="Times New Roman"/>
          <w:sz w:val="16"/>
          <w:szCs w:val="16"/>
        </w:rPr>
        <w:t>«ФОРТУНА»</w:t>
      </w:r>
    </w:p>
    <w:p w:rsidR="00FA243A" w:rsidRPr="0042200D" w:rsidRDefault="00FA243A" w:rsidP="006926E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6553C" w:rsidRDefault="0026553C" w:rsidP="00FA243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00D" w:rsidRDefault="0042200D" w:rsidP="0042200D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7030A0"/>
          <w:sz w:val="44"/>
          <w:szCs w:val="44"/>
        </w:rPr>
      </w:pPr>
      <w:r w:rsidRPr="00B364D1">
        <w:rPr>
          <w:rFonts w:ascii="Monotype Corsiva" w:hAnsi="Monotype Corsiva"/>
          <w:b/>
          <w:i/>
          <w:noProof/>
          <w:color w:val="7030A0"/>
          <w:sz w:val="44"/>
          <w:szCs w:val="44"/>
        </w:rPr>
        <w:t xml:space="preserve">Отделение </w:t>
      </w:r>
    </w:p>
    <w:p w:rsidR="0042200D" w:rsidRPr="00B364D1" w:rsidRDefault="0042200D" w:rsidP="0042200D">
      <w:pPr>
        <w:pStyle w:val="a5"/>
        <w:tabs>
          <w:tab w:val="left" w:pos="1134"/>
        </w:tabs>
        <w:jc w:val="center"/>
        <w:rPr>
          <w:rFonts w:ascii="Monotype Corsiva" w:hAnsi="Monotype Corsiva"/>
          <w:b/>
          <w:i/>
          <w:noProof/>
          <w:color w:val="7030A0"/>
          <w:sz w:val="44"/>
          <w:szCs w:val="44"/>
        </w:rPr>
      </w:pPr>
      <w:r w:rsidRPr="00B364D1">
        <w:rPr>
          <w:rFonts w:ascii="Monotype Corsiva" w:hAnsi="Monotype Corsiva"/>
          <w:b/>
          <w:i/>
          <w:noProof/>
          <w:color w:val="7030A0"/>
          <w:sz w:val="44"/>
          <w:szCs w:val="44"/>
        </w:rPr>
        <w:t>психолого-педагогической помощи семье и детям</w:t>
      </w:r>
    </w:p>
    <w:p w:rsidR="00BD7C22" w:rsidRDefault="00BD7C22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</w:rPr>
      </w:pPr>
    </w:p>
    <w:p w:rsidR="000B332A" w:rsidRDefault="000B332A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</w:rPr>
      </w:pPr>
    </w:p>
    <w:p w:rsidR="000B332A" w:rsidRDefault="000B332A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</w:rPr>
      </w:pPr>
    </w:p>
    <w:p w:rsidR="00D1088F" w:rsidRPr="000B332A" w:rsidRDefault="00D1088F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6"/>
        </w:rPr>
      </w:pPr>
      <w:r w:rsidRPr="000B332A">
        <w:rPr>
          <w:rFonts w:ascii="Times New Roman" w:hAnsi="Times New Roman"/>
          <w:b/>
          <w:color w:val="7030A0"/>
          <w:sz w:val="36"/>
        </w:rPr>
        <w:t>Социальное сопровождение</w:t>
      </w:r>
    </w:p>
    <w:p w:rsidR="0042200D" w:rsidRPr="000B332A" w:rsidRDefault="00D1088F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6"/>
        </w:rPr>
      </w:pPr>
      <w:r w:rsidRPr="000B332A">
        <w:rPr>
          <w:rFonts w:ascii="Times New Roman" w:hAnsi="Times New Roman"/>
          <w:b/>
          <w:color w:val="7030A0"/>
          <w:sz w:val="36"/>
        </w:rPr>
        <w:t xml:space="preserve"> семей с детьми</w:t>
      </w:r>
    </w:p>
    <w:p w:rsidR="00BD7C22" w:rsidRPr="00BD7C22" w:rsidRDefault="00BD7C22" w:rsidP="00F06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9900"/>
          <w:sz w:val="20"/>
          <w:szCs w:val="20"/>
        </w:rPr>
      </w:pPr>
    </w:p>
    <w:p w:rsidR="00F06311" w:rsidRDefault="00F06311" w:rsidP="00F06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0B332A" w:rsidRPr="00F06311" w:rsidRDefault="000B332A" w:rsidP="00F06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9F4FA4" w:rsidRDefault="00F06311" w:rsidP="00F0631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3F5BA7" w:rsidRPr="003F5BA7">
        <w:rPr>
          <w:rFonts w:ascii="Times New Roman" w:hAnsi="Times New Roman"/>
          <w:noProof/>
          <w:sz w:val="28"/>
        </w:rPr>
        <w:drawing>
          <wp:inline distT="0" distB="0" distL="0" distR="0">
            <wp:extent cx="2948940" cy="2421080"/>
            <wp:effectExtent l="19050" t="0" r="3810" b="0"/>
            <wp:docPr id="5" name="Рисунок 2" descr="http://www.hibiny.com/images/news/2016/106527/fd1595d79836fd4c7898391e6aabf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biny.com/images/news/2016/106527/fd1595d79836fd4c7898391e6aabf2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4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8F" w:rsidRDefault="00D1088F" w:rsidP="0026553C">
      <w:pPr>
        <w:pStyle w:val="a5"/>
        <w:jc w:val="center"/>
        <w:rPr>
          <w:rFonts w:ascii="Times New Roman" w:hAnsi="Times New Roman"/>
        </w:rPr>
      </w:pPr>
    </w:p>
    <w:p w:rsidR="00D1088F" w:rsidRDefault="00D1088F" w:rsidP="0026553C">
      <w:pPr>
        <w:pStyle w:val="a5"/>
        <w:jc w:val="center"/>
        <w:rPr>
          <w:rFonts w:ascii="Times New Roman" w:hAnsi="Times New Roman"/>
        </w:rPr>
      </w:pPr>
    </w:p>
    <w:p w:rsidR="008458C9" w:rsidRPr="0026553C" w:rsidRDefault="00EC7738" w:rsidP="0026553C">
      <w:pPr>
        <w:pStyle w:val="a5"/>
        <w:jc w:val="center"/>
        <w:rPr>
          <w:rFonts w:ascii="Times New Roman" w:hAnsi="Times New Roman"/>
        </w:rPr>
      </w:pPr>
      <w:proofErr w:type="spellStart"/>
      <w:r w:rsidRPr="0026574D">
        <w:rPr>
          <w:rFonts w:ascii="Times New Roman" w:hAnsi="Times New Roman"/>
        </w:rPr>
        <w:t>гп</w:t>
      </w:r>
      <w:proofErr w:type="spellEnd"/>
      <w:r w:rsidRPr="0026574D">
        <w:rPr>
          <w:rFonts w:ascii="Times New Roman" w:hAnsi="Times New Roman"/>
        </w:rPr>
        <w:t>. Междуреченский 201</w:t>
      </w:r>
      <w:r w:rsidR="00451CE2">
        <w:rPr>
          <w:rFonts w:ascii="Times New Roman" w:hAnsi="Times New Roman"/>
        </w:rPr>
        <w:t>7</w:t>
      </w:r>
      <w:r w:rsidR="00273C0C">
        <w:rPr>
          <w:rFonts w:ascii="Times New Roman" w:hAnsi="Times New Roman"/>
        </w:rPr>
        <w:t xml:space="preserve"> </w:t>
      </w:r>
      <w:r w:rsidRPr="0026574D">
        <w:rPr>
          <w:rFonts w:ascii="Times New Roman" w:hAnsi="Times New Roman"/>
        </w:rPr>
        <w:t>г</w:t>
      </w:r>
      <w:r w:rsidR="00273C0C">
        <w:rPr>
          <w:rFonts w:ascii="Times New Roman" w:hAnsi="Times New Roman"/>
        </w:rPr>
        <w:t>.</w:t>
      </w:r>
      <w:r w:rsidR="007F7B34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0B332A" w:rsidRDefault="007F7B34" w:rsidP="00D1088F">
      <w:pPr>
        <w:pStyle w:val="Default"/>
        <w:rPr>
          <w:sz w:val="22"/>
          <w:szCs w:val="20"/>
        </w:rPr>
      </w:pPr>
      <w:r w:rsidRPr="00D1088F">
        <w:rPr>
          <w:rFonts w:eastAsia="Times New Roman"/>
          <w:sz w:val="28"/>
        </w:rPr>
        <w:t xml:space="preserve">   </w:t>
      </w:r>
      <w:r w:rsidR="003F5BA7">
        <w:rPr>
          <w:sz w:val="22"/>
          <w:szCs w:val="20"/>
        </w:rPr>
        <w:tab/>
      </w:r>
    </w:p>
    <w:p w:rsidR="00D1088F" w:rsidRPr="00D1088F" w:rsidRDefault="000B332A" w:rsidP="000B332A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ab/>
      </w:r>
      <w:r w:rsidR="00D1088F" w:rsidRPr="00D1088F">
        <w:rPr>
          <w:sz w:val="22"/>
          <w:szCs w:val="20"/>
        </w:rPr>
        <w:t xml:space="preserve">В соответствии с 442-ФЗ «Об основах социального обслуживания граждан в Российской Федерации» </w:t>
      </w:r>
      <w:r w:rsidR="00D1088F" w:rsidRPr="00D1088F">
        <w:rPr>
          <w:b/>
          <w:bCs/>
          <w:sz w:val="22"/>
          <w:szCs w:val="20"/>
        </w:rPr>
        <w:t xml:space="preserve">социальное сопровождение </w:t>
      </w:r>
      <w:r w:rsidR="00D1088F" w:rsidRPr="00D1088F">
        <w:rPr>
          <w:sz w:val="22"/>
          <w:szCs w:val="20"/>
        </w:rPr>
        <w:t xml:space="preserve"> содействие в предоставлении медицинской, психологической, педагогической, юридической, социальной помощи, не относящейся к социальным услугам. </w:t>
      </w:r>
    </w:p>
    <w:p w:rsidR="00D1088F" w:rsidRPr="000B332A" w:rsidRDefault="003F5BA7" w:rsidP="000B332A">
      <w:pPr>
        <w:pStyle w:val="Default"/>
        <w:jc w:val="both"/>
        <w:rPr>
          <w:color w:val="5F497A" w:themeColor="accent4" w:themeShade="BF"/>
          <w:sz w:val="22"/>
          <w:szCs w:val="20"/>
        </w:rPr>
      </w:pPr>
      <w:r w:rsidRPr="000B332A">
        <w:rPr>
          <w:b/>
          <w:bCs/>
          <w:color w:val="5F497A" w:themeColor="accent4" w:themeShade="BF"/>
          <w:sz w:val="22"/>
          <w:szCs w:val="20"/>
        </w:rPr>
        <w:tab/>
      </w:r>
      <w:r w:rsidR="00D1088F" w:rsidRPr="000B332A">
        <w:rPr>
          <w:b/>
          <w:bCs/>
          <w:color w:val="5F497A" w:themeColor="accent4" w:themeShade="BF"/>
          <w:sz w:val="22"/>
          <w:szCs w:val="20"/>
        </w:rPr>
        <w:t xml:space="preserve">Основания признания гражданина </w:t>
      </w:r>
    </w:p>
    <w:p w:rsidR="00D1088F" w:rsidRPr="000B332A" w:rsidRDefault="00D1088F" w:rsidP="000B332A">
      <w:pPr>
        <w:pStyle w:val="Default"/>
        <w:jc w:val="both"/>
        <w:rPr>
          <w:color w:val="5F497A" w:themeColor="accent4" w:themeShade="BF"/>
          <w:sz w:val="22"/>
          <w:szCs w:val="20"/>
        </w:rPr>
      </w:pPr>
      <w:proofErr w:type="gramStart"/>
      <w:r w:rsidRPr="000B332A">
        <w:rPr>
          <w:b/>
          <w:bCs/>
          <w:color w:val="5F497A" w:themeColor="accent4" w:themeShade="BF"/>
          <w:sz w:val="22"/>
          <w:szCs w:val="20"/>
        </w:rPr>
        <w:t>нуждающимся</w:t>
      </w:r>
      <w:proofErr w:type="gramEnd"/>
      <w:r w:rsidRPr="000B332A">
        <w:rPr>
          <w:b/>
          <w:bCs/>
          <w:color w:val="5F497A" w:themeColor="accent4" w:themeShade="BF"/>
          <w:sz w:val="22"/>
          <w:szCs w:val="20"/>
        </w:rPr>
        <w:t xml:space="preserve"> в социальном обслуживании</w:t>
      </w:r>
      <w:r w:rsidR="00D54DFF" w:rsidRPr="000B332A">
        <w:rPr>
          <w:b/>
          <w:bCs/>
          <w:color w:val="5F497A" w:themeColor="accent4" w:themeShade="BF"/>
          <w:sz w:val="22"/>
          <w:szCs w:val="20"/>
        </w:rPr>
        <w:t>:</w:t>
      </w:r>
      <w:r w:rsidRPr="000B332A">
        <w:rPr>
          <w:b/>
          <w:bCs/>
          <w:color w:val="5F497A" w:themeColor="accent4" w:themeShade="BF"/>
          <w:sz w:val="22"/>
          <w:szCs w:val="20"/>
        </w:rPr>
        <w:t xml:space="preserve">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• Наличие ребенка или детей (в том числе находящихся под опекой, попечительством), испытывающих трудности в социальной адаптации.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• Отсутствие возможности обеспечения ухода (в том числе временного) за инвалидом, ребенком, детьми, а также отсутствие попечения над ними.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• Наличие внутрисемейного конфликта, в том числе с членами семьи с наркотической или алкогольной зависимостью, а также имеющими пристрастие к азартным играм и страдающими психическими расстройствами.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>• Отсутствие работы и сре</w:t>
      </w:r>
      <w:proofErr w:type="gramStart"/>
      <w:r w:rsidRPr="00D1088F">
        <w:rPr>
          <w:sz w:val="22"/>
          <w:szCs w:val="20"/>
        </w:rPr>
        <w:t>дств к с</w:t>
      </w:r>
      <w:proofErr w:type="gramEnd"/>
      <w:r w:rsidRPr="00D1088F">
        <w:rPr>
          <w:sz w:val="22"/>
          <w:szCs w:val="20"/>
        </w:rPr>
        <w:t xml:space="preserve">уществованию.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• Наличие в семье ребенка с ограниченными возможностями здоровья.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• Наличие обстоятельств, вызывающих риск оставления родителем или иным законным представителем ребенка без попечения.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• Нарушение прав и законных интересов </w:t>
      </w:r>
    </w:p>
    <w:p w:rsidR="00D1088F" w:rsidRPr="00D1088F" w:rsidRDefault="00D1088F" w:rsidP="000B332A">
      <w:pPr>
        <w:pStyle w:val="Default"/>
        <w:jc w:val="both"/>
        <w:rPr>
          <w:sz w:val="22"/>
          <w:szCs w:val="20"/>
        </w:rPr>
      </w:pPr>
      <w:r w:rsidRPr="00D1088F">
        <w:rPr>
          <w:sz w:val="22"/>
          <w:szCs w:val="20"/>
        </w:rPr>
        <w:t xml:space="preserve">несовершеннолетних. </w:t>
      </w:r>
    </w:p>
    <w:p w:rsidR="00D1088F" w:rsidRPr="00D1088F" w:rsidRDefault="003F5BA7" w:rsidP="000B332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ab/>
      </w:r>
      <w:proofErr w:type="gramStart"/>
      <w:r w:rsidR="00D1088F" w:rsidRPr="000B332A">
        <w:rPr>
          <w:rFonts w:ascii="Times New Roman" w:hAnsi="Times New Roman" w:cs="Times New Roman"/>
          <w:b/>
          <w:bCs/>
          <w:color w:val="5F497A" w:themeColor="accent4" w:themeShade="BF"/>
          <w:szCs w:val="20"/>
        </w:rPr>
        <w:t>Социальное сопровождение семей с детьми</w:t>
      </w:r>
      <w:r w:rsidR="00D1088F" w:rsidRPr="00D1088F">
        <w:rPr>
          <w:rFonts w:ascii="Times New Roman" w:hAnsi="Times New Roman" w:cs="Times New Roman"/>
          <w:b/>
          <w:bCs/>
          <w:szCs w:val="20"/>
        </w:rPr>
        <w:t xml:space="preserve"> </w:t>
      </w:r>
      <w:r w:rsidR="00D1088F" w:rsidRPr="00D1088F">
        <w:rPr>
          <w:rFonts w:ascii="Times New Roman" w:hAnsi="Times New Roman" w:cs="Times New Roman"/>
          <w:szCs w:val="20"/>
        </w:rPr>
        <w:t xml:space="preserve">– это комплексная система социальной поддержки и психологической помощи, осуществляемая в рамках деятельности служб социального сопровождения семей, создание условий для восстановления потенциала развития и саморазвития семьи и личности в результате эффективного выполнения отдельным человеком или семьей своих основных функций; процесс особого рода бытийных отношений между сопровождающим и теми, кто нуждается в помощи. </w:t>
      </w:r>
      <w:proofErr w:type="gramEnd"/>
    </w:p>
    <w:p w:rsidR="00D1088F" w:rsidRPr="000B332A" w:rsidRDefault="003F5BA7" w:rsidP="000B332A">
      <w:pPr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Cs w:val="20"/>
        </w:rPr>
      </w:pPr>
      <w:r>
        <w:rPr>
          <w:sz w:val="20"/>
          <w:szCs w:val="20"/>
        </w:rPr>
        <w:lastRenderedPageBreak/>
        <w:tab/>
      </w:r>
      <w:r w:rsidR="00D1088F" w:rsidRPr="000B332A">
        <w:rPr>
          <w:rFonts w:ascii="Times New Roman" w:hAnsi="Times New Roman" w:cs="Times New Roman"/>
          <w:b/>
          <w:bCs/>
          <w:color w:val="5F497A" w:themeColor="accent4" w:themeShade="BF"/>
          <w:szCs w:val="20"/>
        </w:rPr>
        <w:t>Катег</w:t>
      </w:r>
      <w:r w:rsidRPr="000B332A">
        <w:rPr>
          <w:rFonts w:ascii="Times New Roman" w:hAnsi="Times New Roman" w:cs="Times New Roman"/>
          <w:b/>
          <w:bCs/>
          <w:color w:val="5F497A" w:themeColor="accent4" w:themeShade="BF"/>
          <w:szCs w:val="20"/>
        </w:rPr>
        <w:t xml:space="preserve">ории семей, в отношении которых </w:t>
      </w:r>
      <w:r w:rsidR="00D1088F" w:rsidRPr="000B332A">
        <w:rPr>
          <w:rFonts w:ascii="Times New Roman" w:hAnsi="Times New Roman" w:cs="Times New Roman"/>
          <w:b/>
          <w:bCs/>
          <w:color w:val="5F497A" w:themeColor="accent4" w:themeShade="BF"/>
          <w:szCs w:val="20"/>
        </w:rPr>
        <w:t>организуется социальное сопровождение</w:t>
      </w:r>
      <w:r w:rsidRPr="000B332A">
        <w:rPr>
          <w:b/>
          <w:bCs/>
          <w:color w:val="5F497A" w:themeColor="accent4" w:themeShade="BF"/>
          <w:szCs w:val="20"/>
        </w:rPr>
        <w:t>:</w:t>
      </w:r>
      <w:r w:rsidR="00D1088F" w:rsidRPr="000B332A">
        <w:rPr>
          <w:rFonts w:ascii="Times New Roman" w:hAnsi="Times New Roman" w:cs="Times New Roman"/>
          <w:b/>
          <w:bCs/>
          <w:color w:val="5F497A" w:themeColor="accent4" w:themeShade="BF"/>
          <w:szCs w:val="20"/>
        </w:rPr>
        <w:t xml:space="preserve"> </w:t>
      </w:r>
    </w:p>
    <w:p w:rsidR="003F5BA7" w:rsidRPr="003F5BA7" w:rsidRDefault="003F5BA7" w:rsidP="000B332A">
      <w:pPr>
        <w:pStyle w:val="a9"/>
        <w:numPr>
          <w:ilvl w:val="0"/>
          <w:numId w:val="9"/>
        </w:numPr>
        <w:spacing w:before="0" w:beforeAutospacing="0" w:after="0" w:afterAutospacing="0"/>
        <w:ind w:left="284" w:hanging="142"/>
        <w:jc w:val="both"/>
        <w:rPr>
          <w:sz w:val="22"/>
          <w:szCs w:val="20"/>
        </w:rPr>
      </w:pPr>
      <w:r w:rsidRPr="003F5BA7">
        <w:rPr>
          <w:sz w:val="22"/>
          <w:szCs w:val="20"/>
        </w:rPr>
        <w:t>несовершеннолетние и семьи, находящиеся в социально опасном положении;</w:t>
      </w:r>
    </w:p>
    <w:p w:rsidR="003F5BA7" w:rsidRPr="003F5BA7" w:rsidRDefault="003F5BA7" w:rsidP="000B332A">
      <w:pPr>
        <w:pStyle w:val="a9"/>
        <w:numPr>
          <w:ilvl w:val="0"/>
          <w:numId w:val="9"/>
        </w:numPr>
        <w:spacing w:before="0" w:beforeAutospacing="0" w:after="0" w:afterAutospacing="0"/>
        <w:ind w:left="284" w:hanging="142"/>
        <w:jc w:val="both"/>
        <w:rPr>
          <w:sz w:val="22"/>
          <w:szCs w:val="20"/>
        </w:rPr>
      </w:pPr>
      <w:r w:rsidRPr="003F5BA7">
        <w:rPr>
          <w:sz w:val="22"/>
          <w:szCs w:val="20"/>
        </w:rPr>
        <w:t>несовершеннолетние и члены их семей, признанные нуждающимися в социальном  обслуживании;</w:t>
      </w:r>
    </w:p>
    <w:p w:rsidR="003F5BA7" w:rsidRPr="003F5BA7" w:rsidRDefault="003F5BA7" w:rsidP="000B332A">
      <w:pPr>
        <w:pStyle w:val="a9"/>
        <w:numPr>
          <w:ilvl w:val="0"/>
          <w:numId w:val="9"/>
        </w:numPr>
        <w:spacing w:before="0" w:beforeAutospacing="0" w:after="0" w:afterAutospacing="0"/>
        <w:ind w:left="284" w:hanging="142"/>
        <w:jc w:val="both"/>
        <w:rPr>
          <w:sz w:val="22"/>
          <w:szCs w:val="20"/>
        </w:rPr>
      </w:pPr>
      <w:r w:rsidRPr="003F5BA7">
        <w:rPr>
          <w:sz w:val="22"/>
          <w:szCs w:val="20"/>
        </w:rPr>
        <w:t>граждане, желающие принять на воспитание в свою семью детей – сирот и детей, оставшихся без попечения родителей, кандидаты в замещающие семьи;</w:t>
      </w:r>
    </w:p>
    <w:p w:rsidR="003F5BA7" w:rsidRPr="003F5BA7" w:rsidRDefault="003F5BA7" w:rsidP="000B332A">
      <w:pPr>
        <w:pStyle w:val="a9"/>
        <w:numPr>
          <w:ilvl w:val="0"/>
          <w:numId w:val="9"/>
        </w:numPr>
        <w:spacing w:before="0" w:beforeAutospacing="0" w:after="0" w:afterAutospacing="0"/>
        <w:ind w:left="284" w:hanging="142"/>
        <w:jc w:val="both"/>
        <w:rPr>
          <w:sz w:val="22"/>
          <w:szCs w:val="20"/>
        </w:rPr>
      </w:pPr>
      <w:r w:rsidRPr="003F5BA7">
        <w:rPr>
          <w:sz w:val="22"/>
          <w:szCs w:val="20"/>
        </w:rPr>
        <w:t>замещающие семьи;</w:t>
      </w:r>
    </w:p>
    <w:p w:rsidR="00D1088F" w:rsidRDefault="00D1088F" w:rsidP="003F5BA7">
      <w:pPr>
        <w:spacing w:after="0" w:line="240" w:lineRule="auto"/>
        <w:jc w:val="both"/>
        <w:rPr>
          <w:sz w:val="20"/>
          <w:szCs w:val="20"/>
        </w:rPr>
      </w:pPr>
    </w:p>
    <w:p w:rsidR="00FE4AD0" w:rsidRPr="009E7C30" w:rsidRDefault="00FE4AD0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54DFF" w:rsidRPr="00D54DFF" w:rsidRDefault="00D54DFF" w:rsidP="00D54DFF">
      <w:pPr>
        <w:pStyle w:val="a8"/>
        <w:spacing w:after="0" w:line="360" w:lineRule="auto"/>
        <w:ind w:left="-142"/>
        <w:jc w:val="center"/>
        <w:rPr>
          <w:rFonts w:ascii="Times New Roman" w:hAnsi="Times New Roman" w:cs="Times New Roman"/>
          <w:b/>
          <w:i/>
          <w:color w:val="7030A0"/>
          <w:sz w:val="28"/>
          <w:szCs w:val="36"/>
          <w:u w:val="single"/>
        </w:rPr>
      </w:pPr>
      <w:r w:rsidRPr="00D54DFF">
        <w:rPr>
          <w:rFonts w:ascii="Times New Roman" w:hAnsi="Times New Roman" w:cs="Times New Roman"/>
          <w:b/>
          <w:i/>
          <w:color w:val="7030A0"/>
          <w:sz w:val="28"/>
          <w:szCs w:val="36"/>
          <w:u w:val="single"/>
        </w:rPr>
        <w:t>Перечень пакета документов</w:t>
      </w:r>
      <w:r w:rsidR="008A742E">
        <w:rPr>
          <w:rFonts w:ascii="Times New Roman" w:hAnsi="Times New Roman" w:cs="Times New Roman"/>
          <w:b/>
          <w:i/>
          <w:color w:val="7030A0"/>
          <w:sz w:val="28"/>
          <w:szCs w:val="36"/>
          <w:u w:val="single"/>
        </w:rPr>
        <w:t>,</w:t>
      </w:r>
      <w:r w:rsidRPr="00D54DFF">
        <w:rPr>
          <w:rFonts w:ascii="Times New Roman" w:hAnsi="Times New Roman" w:cs="Times New Roman"/>
          <w:b/>
          <w:i/>
          <w:color w:val="7030A0"/>
          <w:sz w:val="28"/>
          <w:szCs w:val="36"/>
          <w:u w:val="single"/>
        </w:rPr>
        <w:t xml:space="preserve">  </w:t>
      </w:r>
    </w:p>
    <w:p w:rsidR="00D54DFF" w:rsidRPr="00D54DFF" w:rsidRDefault="00D54DFF" w:rsidP="00D54DFF">
      <w:pPr>
        <w:pStyle w:val="a8"/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0"/>
          <w:szCs w:val="24"/>
        </w:rPr>
      </w:pPr>
      <w:proofErr w:type="gramStart"/>
      <w:r w:rsidRPr="00D54DFF">
        <w:rPr>
          <w:rFonts w:ascii="Times New Roman" w:hAnsi="Times New Roman" w:cs="Times New Roman"/>
          <w:b/>
          <w:color w:val="002060"/>
          <w:sz w:val="20"/>
          <w:szCs w:val="24"/>
        </w:rPr>
        <w:t>необходимых</w:t>
      </w:r>
      <w:proofErr w:type="gramEnd"/>
      <w:r w:rsidRPr="00D54DFF">
        <w:rPr>
          <w:rFonts w:ascii="Times New Roman" w:hAnsi="Times New Roman" w:cs="Times New Roman"/>
          <w:b/>
          <w:color w:val="002060"/>
          <w:sz w:val="20"/>
          <w:szCs w:val="24"/>
        </w:rPr>
        <w:t xml:space="preserve"> для </w:t>
      </w:r>
      <w:r>
        <w:rPr>
          <w:rFonts w:ascii="Times New Roman" w:hAnsi="Times New Roman" w:cs="Times New Roman"/>
          <w:b/>
          <w:color w:val="002060"/>
          <w:sz w:val="20"/>
          <w:szCs w:val="24"/>
        </w:rPr>
        <w:t>оформления социального сопровождения:</w:t>
      </w:r>
      <w:r w:rsidRPr="00D54DFF">
        <w:rPr>
          <w:rFonts w:ascii="Times New Roman" w:hAnsi="Times New Roman" w:cs="Times New Roman"/>
          <w:b/>
          <w:color w:val="002060"/>
          <w:sz w:val="20"/>
          <w:szCs w:val="24"/>
        </w:rPr>
        <w:t xml:space="preserve"> </w:t>
      </w:r>
    </w:p>
    <w:tbl>
      <w:tblPr>
        <w:tblStyle w:val="a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4386"/>
      </w:tblGrid>
      <w:tr w:rsidR="00D54DFF" w:rsidRPr="00D54DFF" w:rsidTr="00D54DFF">
        <w:trPr>
          <w:jc w:val="center"/>
        </w:trPr>
        <w:tc>
          <w:tcPr>
            <w:tcW w:w="4386" w:type="dxa"/>
          </w:tcPr>
          <w:p w:rsidR="00D54DFF" w:rsidRPr="00D54DFF" w:rsidRDefault="00D54DFF" w:rsidP="0033528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b/>
                <w:color w:val="002060"/>
                <w:szCs w:val="24"/>
              </w:rPr>
              <w:t>Название документа</w:t>
            </w:r>
          </w:p>
        </w:tc>
      </w:tr>
      <w:tr w:rsidR="00D54DFF" w:rsidRPr="00D54DFF" w:rsidTr="00D54DFF">
        <w:trPr>
          <w:jc w:val="center"/>
        </w:trPr>
        <w:tc>
          <w:tcPr>
            <w:tcW w:w="4386" w:type="dxa"/>
          </w:tcPr>
          <w:p w:rsidR="00D54DFF" w:rsidRPr="00D54DFF" w:rsidRDefault="00D54DFF" w:rsidP="00335289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Копия документа, удостоверяющего личность</w:t>
            </w:r>
          </w:p>
        </w:tc>
      </w:tr>
      <w:tr w:rsidR="00D54DFF" w:rsidRPr="00D54DFF" w:rsidTr="00D54DFF">
        <w:trPr>
          <w:jc w:val="center"/>
        </w:trPr>
        <w:tc>
          <w:tcPr>
            <w:tcW w:w="4386" w:type="dxa"/>
          </w:tcPr>
          <w:p w:rsidR="00D54DFF" w:rsidRPr="00D54DFF" w:rsidRDefault="00D54DFF" w:rsidP="00335289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Документ, подтверждающий обстоятельства, которые признаются ухудшающими или способными ухудшить условия жизнедеятельности граждан (направление управления опеки и попечительства по Кондинскому району</w:t>
            </w:r>
            <w:r>
              <w:rPr>
                <w:rFonts w:ascii="Times New Roman" w:hAnsi="Times New Roman" w:cs="Times New Roman"/>
                <w:color w:val="002060"/>
                <w:szCs w:val="24"/>
              </w:rPr>
              <w:t>, характеристика с образовательного учреждения</w:t>
            </w: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)</w:t>
            </w:r>
          </w:p>
        </w:tc>
      </w:tr>
      <w:tr w:rsidR="00D54DFF" w:rsidRPr="00D54DFF" w:rsidTr="00D54DFF">
        <w:trPr>
          <w:jc w:val="center"/>
        </w:trPr>
        <w:tc>
          <w:tcPr>
            <w:tcW w:w="4386" w:type="dxa"/>
          </w:tcPr>
          <w:p w:rsidR="00D54DFF" w:rsidRPr="00D54DFF" w:rsidRDefault="00D54DFF" w:rsidP="00335289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color w:val="002060"/>
                <w:szCs w:val="24"/>
              </w:rPr>
              <w:t xml:space="preserve">пенсионного </w:t>
            </w: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страхового свидетельства</w:t>
            </w:r>
          </w:p>
        </w:tc>
      </w:tr>
      <w:tr w:rsidR="00D54DFF" w:rsidRPr="00D54DFF" w:rsidTr="00D54DFF">
        <w:trPr>
          <w:jc w:val="center"/>
        </w:trPr>
        <w:tc>
          <w:tcPr>
            <w:tcW w:w="4386" w:type="dxa"/>
          </w:tcPr>
          <w:p w:rsidR="00D54DFF" w:rsidRPr="00D54DFF" w:rsidRDefault="00D54DFF" w:rsidP="00D54DFF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54DFF">
              <w:rPr>
                <w:rFonts w:ascii="Times New Roman" w:hAnsi="Times New Roman" w:cs="Times New Roman"/>
                <w:color w:val="002060"/>
                <w:szCs w:val="24"/>
              </w:rPr>
              <w:t>Справка о составе семьи</w:t>
            </w:r>
            <w:r>
              <w:rPr>
                <w:rFonts w:ascii="Times New Roman" w:hAnsi="Times New Roman" w:cs="Times New Roman"/>
                <w:color w:val="002060"/>
                <w:szCs w:val="24"/>
              </w:rPr>
              <w:t xml:space="preserve"> </w:t>
            </w:r>
          </w:p>
        </w:tc>
      </w:tr>
      <w:tr w:rsidR="00D54DFF" w:rsidTr="00D54DFF">
        <w:trPr>
          <w:jc w:val="center"/>
        </w:trPr>
        <w:tc>
          <w:tcPr>
            <w:tcW w:w="4386" w:type="dxa"/>
          </w:tcPr>
          <w:p w:rsidR="00D54DFF" w:rsidRPr="007D3342" w:rsidRDefault="00D54DFF" w:rsidP="00335289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D334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Справка о </w:t>
            </w:r>
            <w:proofErr w:type="gramStart"/>
            <w:r w:rsidRPr="007D334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зарегистрированных</w:t>
            </w:r>
            <w:proofErr w:type="gramEnd"/>
            <w:r w:rsidRPr="007D334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месту жительства</w:t>
            </w:r>
          </w:p>
        </w:tc>
      </w:tr>
      <w:tr w:rsidR="00D54DFF" w:rsidTr="00D54DFF">
        <w:trPr>
          <w:jc w:val="center"/>
        </w:trPr>
        <w:tc>
          <w:tcPr>
            <w:tcW w:w="4386" w:type="dxa"/>
          </w:tcPr>
          <w:p w:rsidR="00D54DFF" w:rsidRPr="007D3342" w:rsidRDefault="00D54DFF" w:rsidP="00D54DFF">
            <w:pPr>
              <w:pStyle w:val="a8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Сведения о доходах </w:t>
            </w:r>
          </w:p>
        </w:tc>
      </w:tr>
    </w:tbl>
    <w:p w:rsidR="00D54DFF" w:rsidRDefault="00D54DFF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54DFF" w:rsidRDefault="00D54DFF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54DFF" w:rsidRDefault="00D54DFF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54DFF" w:rsidRDefault="00D54DFF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F5BA7" w:rsidRDefault="003F5BA7" w:rsidP="003F5BA7">
      <w:pPr>
        <w:pStyle w:val="Default"/>
        <w:rPr>
          <w:b/>
          <w:bCs/>
          <w:sz w:val="20"/>
          <w:szCs w:val="20"/>
        </w:rPr>
      </w:pPr>
    </w:p>
    <w:p w:rsidR="003F5BA7" w:rsidRPr="000B332A" w:rsidRDefault="003F5BA7" w:rsidP="000B332A">
      <w:pPr>
        <w:pStyle w:val="Default"/>
        <w:jc w:val="both"/>
        <w:rPr>
          <w:color w:val="5F497A" w:themeColor="accent4" w:themeShade="BF"/>
          <w:sz w:val="22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 w:rsidRPr="000B332A">
        <w:rPr>
          <w:b/>
          <w:bCs/>
          <w:color w:val="5F497A" w:themeColor="accent4" w:themeShade="BF"/>
          <w:sz w:val="22"/>
          <w:szCs w:val="20"/>
        </w:rPr>
        <w:t xml:space="preserve">Уровни социального сопровождения </w:t>
      </w:r>
    </w:p>
    <w:p w:rsidR="003F5BA7" w:rsidRPr="000B332A" w:rsidRDefault="003F5BA7" w:rsidP="000B332A">
      <w:pPr>
        <w:pStyle w:val="Default"/>
        <w:jc w:val="both"/>
        <w:rPr>
          <w:color w:val="5F497A" w:themeColor="accent4" w:themeShade="BF"/>
          <w:sz w:val="22"/>
          <w:szCs w:val="20"/>
        </w:rPr>
      </w:pPr>
      <w:r w:rsidRPr="000B332A">
        <w:rPr>
          <w:b/>
          <w:bCs/>
          <w:color w:val="5F497A" w:themeColor="accent4" w:themeShade="BF"/>
          <w:sz w:val="22"/>
          <w:szCs w:val="20"/>
        </w:rPr>
        <w:t xml:space="preserve">семей с детьми: </w:t>
      </w:r>
    </w:p>
    <w:p w:rsidR="003F5BA7" w:rsidRPr="00D54DFF" w:rsidRDefault="003F5BA7" w:rsidP="000B332A">
      <w:pPr>
        <w:pStyle w:val="Default"/>
        <w:numPr>
          <w:ilvl w:val="0"/>
          <w:numId w:val="11"/>
        </w:numPr>
        <w:ind w:left="284" w:hanging="142"/>
        <w:jc w:val="both"/>
        <w:rPr>
          <w:sz w:val="22"/>
          <w:szCs w:val="20"/>
        </w:rPr>
      </w:pPr>
      <w:r w:rsidRPr="00D54DFF">
        <w:rPr>
          <w:b/>
          <w:i/>
          <w:iCs/>
          <w:sz w:val="22"/>
          <w:szCs w:val="20"/>
        </w:rPr>
        <w:t>адаптационный</w:t>
      </w:r>
      <w:r w:rsidRPr="00D54DFF">
        <w:rPr>
          <w:i/>
          <w:iCs/>
          <w:sz w:val="22"/>
          <w:szCs w:val="20"/>
        </w:rPr>
        <w:t xml:space="preserve"> </w:t>
      </w:r>
      <w:r w:rsidRPr="00D54DFF">
        <w:rPr>
          <w:sz w:val="22"/>
          <w:szCs w:val="20"/>
        </w:rPr>
        <w:t>– процесс сопровождения, направленный на обеспечение прохождения бла</w:t>
      </w:r>
      <w:bookmarkStart w:id="0" w:name="_GoBack"/>
      <w:bookmarkEnd w:id="0"/>
      <w:r w:rsidRPr="00D54DFF">
        <w:rPr>
          <w:sz w:val="22"/>
          <w:szCs w:val="20"/>
        </w:rPr>
        <w:t xml:space="preserve">гополучной адаптации замещающей семьи, «молодой» семьи, оказание психологической поддержки всем членам семьи в течение первого года ее создания; </w:t>
      </w:r>
    </w:p>
    <w:p w:rsidR="003F5BA7" w:rsidRPr="00D54DFF" w:rsidRDefault="003F5BA7" w:rsidP="000B332A">
      <w:pPr>
        <w:pStyle w:val="Default"/>
        <w:numPr>
          <w:ilvl w:val="0"/>
          <w:numId w:val="11"/>
        </w:numPr>
        <w:ind w:left="284" w:hanging="142"/>
        <w:jc w:val="both"/>
        <w:rPr>
          <w:sz w:val="22"/>
          <w:szCs w:val="20"/>
        </w:rPr>
      </w:pPr>
      <w:r w:rsidRPr="00D54DFF">
        <w:rPr>
          <w:b/>
          <w:i/>
          <w:iCs/>
          <w:sz w:val="22"/>
          <w:szCs w:val="20"/>
        </w:rPr>
        <w:t>базовый</w:t>
      </w:r>
      <w:r w:rsidRPr="00D54DFF">
        <w:rPr>
          <w:i/>
          <w:iCs/>
          <w:sz w:val="22"/>
          <w:szCs w:val="20"/>
        </w:rPr>
        <w:t xml:space="preserve"> </w:t>
      </w:r>
      <w:r w:rsidRPr="00D54DFF">
        <w:rPr>
          <w:sz w:val="22"/>
          <w:szCs w:val="20"/>
        </w:rPr>
        <w:t xml:space="preserve">– процесс сопровождения, направленный на оказание психолого-педагогической поддержки семьям с целью предупреждения кризисной ситуации; </w:t>
      </w:r>
    </w:p>
    <w:p w:rsidR="003F5BA7" w:rsidRPr="00D54DFF" w:rsidRDefault="003F5BA7" w:rsidP="000B332A">
      <w:pPr>
        <w:pStyle w:val="Default"/>
        <w:numPr>
          <w:ilvl w:val="0"/>
          <w:numId w:val="11"/>
        </w:numPr>
        <w:ind w:left="284" w:hanging="142"/>
        <w:jc w:val="both"/>
        <w:rPr>
          <w:sz w:val="22"/>
          <w:szCs w:val="20"/>
        </w:rPr>
      </w:pPr>
      <w:r w:rsidRPr="00D54DFF">
        <w:rPr>
          <w:b/>
          <w:i/>
          <w:iCs/>
          <w:sz w:val="22"/>
          <w:szCs w:val="20"/>
        </w:rPr>
        <w:t>кризисный</w:t>
      </w:r>
      <w:r w:rsidRPr="00D54DFF">
        <w:rPr>
          <w:i/>
          <w:iCs/>
          <w:sz w:val="22"/>
          <w:szCs w:val="20"/>
        </w:rPr>
        <w:t xml:space="preserve"> </w:t>
      </w:r>
      <w:r w:rsidRPr="00D54DFF">
        <w:rPr>
          <w:sz w:val="22"/>
          <w:szCs w:val="20"/>
        </w:rPr>
        <w:t xml:space="preserve">– процесс сопровождения, направленный на оказание специализированной помощи по устранению в семье кризисной ситуации; </w:t>
      </w:r>
    </w:p>
    <w:p w:rsidR="003F5BA7" w:rsidRPr="00D54DFF" w:rsidRDefault="003F5BA7" w:rsidP="000B332A">
      <w:pPr>
        <w:pStyle w:val="a8"/>
        <w:numPr>
          <w:ilvl w:val="0"/>
          <w:numId w:val="11"/>
        </w:numPr>
        <w:spacing w:after="0" w:line="240" w:lineRule="auto"/>
        <w:ind w:left="284" w:hanging="142"/>
        <w:jc w:val="both"/>
        <w:rPr>
          <w:szCs w:val="20"/>
        </w:rPr>
      </w:pPr>
      <w:r w:rsidRPr="00D54DFF">
        <w:rPr>
          <w:b/>
          <w:i/>
          <w:iCs/>
          <w:szCs w:val="20"/>
        </w:rPr>
        <w:t>экстренный</w:t>
      </w:r>
      <w:r w:rsidRPr="00D54DFF">
        <w:rPr>
          <w:i/>
          <w:iCs/>
          <w:szCs w:val="20"/>
        </w:rPr>
        <w:t xml:space="preserve"> </w:t>
      </w:r>
      <w:r w:rsidRPr="00D54DFF">
        <w:rPr>
          <w:szCs w:val="20"/>
        </w:rPr>
        <w:t xml:space="preserve">– </w:t>
      </w:r>
      <w:r w:rsidRPr="00D54DFF">
        <w:rPr>
          <w:rFonts w:ascii="Times New Roman" w:hAnsi="Times New Roman" w:cs="Times New Roman"/>
          <w:szCs w:val="20"/>
        </w:rPr>
        <w:t xml:space="preserve">процесс сопровождения, направленный на поддержание стабильности в семье и оказание помощи с целью предотвращения существующей угрозы неблагополучия семьи. </w:t>
      </w:r>
      <w:r w:rsidR="00C310B5">
        <w:rPr>
          <w:rFonts w:ascii="Times New Roman" w:hAnsi="Times New Roman" w:cs="Times New Roman"/>
          <w:szCs w:val="20"/>
        </w:rPr>
        <w:t>*</w:t>
      </w:r>
    </w:p>
    <w:p w:rsidR="003F5BA7" w:rsidRPr="00D54DFF" w:rsidRDefault="003F5BA7" w:rsidP="003F5BA7">
      <w:pPr>
        <w:spacing w:after="0" w:line="240" w:lineRule="auto"/>
        <w:jc w:val="both"/>
        <w:rPr>
          <w:szCs w:val="20"/>
        </w:rPr>
      </w:pPr>
    </w:p>
    <w:p w:rsidR="00FE4AD0" w:rsidRPr="009E7C30" w:rsidRDefault="00FE4AD0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E7C30" w:rsidRDefault="009E7C30" w:rsidP="00CE74F1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16"/>
          <w:szCs w:val="16"/>
          <w:u w:val="single"/>
        </w:rPr>
      </w:pPr>
    </w:p>
    <w:p w:rsidR="00C71B5F" w:rsidRPr="009E7C30" w:rsidRDefault="00C71B5F" w:rsidP="00CE74F1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16"/>
          <w:szCs w:val="16"/>
          <w:u w:val="single"/>
        </w:rPr>
      </w:pPr>
    </w:p>
    <w:p w:rsidR="00CE74F1" w:rsidRDefault="00CE74F1" w:rsidP="00CE74F1">
      <w:pPr>
        <w:pStyle w:val="a5"/>
        <w:rPr>
          <w:rFonts w:ascii="Times New Roman" w:hAnsi="Times New Roman"/>
          <w:color w:val="000000"/>
          <w:sz w:val="16"/>
          <w:szCs w:val="16"/>
        </w:rPr>
      </w:pPr>
    </w:p>
    <w:p w:rsidR="00FE4AD0" w:rsidRDefault="003F5BA7" w:rsidP="00CE74F1">
      <w:pPr>
        <w:pStyle w:val="a5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3F5BA7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2723811" cy="1295400"/>
            <wp:effectExtent l="19050" t="0" r="339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72" cy="129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AD0" w:rsidSect="0049016A">
      <w:pgSz w:w="16838" w:h="11906" w:orient="landscape"/>
      <w:pgMar w:top="709" w:right="1134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3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1A9"/>
    <w:multiLevelType w:val="hybridMultilevel"/>
    <w:tmpl w:val="2FF0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3F3"/>
    <w:multiLevelType w:val="hybridMultilevel"/>
    <w:tmpl w:val="3586B9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D724DD"/>
    <w:multiLevelType w:val="hybridMultilevel"/>
    <w:tmpl w:val="E3A8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126"/>
    <w:multiLevelType w:val="hybridMultilevel"/>
    <w:tmpl w:val="DC46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E2953"/>
    <w:multiLevelType w:val="hybridMultilevel"/>
    <w:tmpl w:val="6FE62D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1A10AC9"/>
    <w:multiLevelType w:val="hybridMultilevel"/>
    <w:tmpl w:val="E946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95796"/>
    <w:multiLevelType w:val="hybridMultilevel"/>
    <w:tmpl w:val="C450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14BE7"/>
    <w:multiLevelType w:val="hybridMultilevel"/>
    <w:tmpl w:val="3586B9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99B1BDB"/>
    <w:multiLevelType w:val="multilevel"/>
    <w:tmpl w:val="ABBAA96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"/>
      <w:lvlJc w:val="righ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556532"/>
    <w:multiLevelType w:val="hybridMultilevel"/>
    <w:tmpl w:val="A854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803EC"/>
    <w:multiLevelType w:val="hybridMultilevel"/>
    <w:tmpl w:val="30BC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7738"/>
    <w:rsid w:val="00002B02"/>
    <w:rsid w:val="00005382"/>
    <w:rsid w:val="00014501"/>
    <w:rsid w:val="000235B7"/>
    <w:rsid w:val="00026902"/>
    <w:rsid w:val="000355A9"/>
    <w:rsid w:val="00080882"/>
    <w:rsid w:val="000903EE"/>
    <w:rsid w:val="000A0B5F"/>
    <w:rsid w:val="000B1F0E"/>
    <w:rsid w:val="000B332A"/>
    <w:rsid w:val="000B5C42"/>
    <w:rsid w:val="000D35C0"/>
    <w:rsid w:val="000D5F64"/>
    <w:rsid w:val="000F2319"/>
    <w:rsid w:val="0012175E"/>
    <w:rsid w:val="00132116"/>
    <w:rsid w:val="00133776"/>
    <w:rsid w:val="00146CF9"/>
    <w:rsid w:val="00153D0E"/>
    <w:rsid w:val="001651D3"/>
    <w:rsid w:val="00170A9C"/>
    <w:rsid w:val="00196965"/>
    <w:rsid w:val="001A02BA"/>
    <w:rsid w:val="001D6462"/>
    <w:rsid w:val="001D7B54"/>
    <w:rsid w:val="001F02F3"/>
    <w:rsid w:val="00207C25"/>
    <w:rsid w:val="00227675"/>
    <w:rsid w:val="002322C7"/>
    <w:rsid w:val="00234F27"/>
    <w:rsid w:val="0023655C"/>
    <w:rsid w:val="00250F53"/>
    <w:rsid w:val="002547B9"/>
    <w:rsid w:val="00257C77"/>
    <w:rsid w:val="0026553C"/>
    <w:rsid w:val="00273C0C"/>
    <w:rsid w:val="002811C6"/>
    <w:rsid w:val="00286440"/>
    <w:rsid w:val="002C1AF5"/>
    <w:rsid w:val="002D4967"/>
    <w:rsid w:val="002E7922"/>
    <w:rsid w:val="002F0456"/>
    <w:rsid w:val="0039079B"/>
    <w:rsid w:val="003B61C1"/>
    <w:rsid w:val="003C3467"/>
    <w:rsid w:val="003D4C22"/>
    <w:rsid w:val="003F54AB"/>
    <w:rsid w:val="003F5BA7"/>
    <w:rsid w:val="0042200D"/>
    <w:rsid w:val="00425F70"/>
    <w:rsid w:val="00431576"/>
    <w:rsid w:val="00436A30"/>
    <w:rsid w:val="00451CE2"/>
    <w:rsid w:val="00453528"/>
    <w:rsid w:val="00463D0F"/>
    <w:rsid w:val="004700AD"/>
    <w:rsid w:val="0047645A"/>
    <w:rsid w:val="00486940"/>
    <w:rsid w:val="0049016A"/>
    <w:rsid w:val="004C22FE"/>
    <w:rsid w:val="004C2E5D"/>
    <w:rsid w:val="004D19C6"/>
    <w:rsid w:val="004E568F"/>
    <w:rsid w:val="004F6997"/>
    <w:rsid w:val="0050019F"/>
    <w:rsid w:val="00500A30"/>
    <w:rsid w:val="00506FDA"/>
    <w:rsid w:val="0052720C"/>
    <w:rsid w:val="00527A6B"/>
    <w:rsid w:val="005323A3"/>
    <w:rsid w:val="00536C46"/>
    <w:rsid w:val="00541349"/>
    <w:rsid w:val="00565AB1"/>
    <w:rsid w:val="005D3028"/>
    <w:rsid w:val="005D498D"/>
    <w:rsid w:val="005E0B19"/>
    <w:rsid w:val="005E71AC"/>
    <w:rsid w:val="00601C0F"/>
    <w:rsid w:val="00625283"/>
    <w:rsid w:val="00626269"/>
    <w:rsid w:val="0063345E"/>
    <w:rsid w:val="006414BF"/>
    <w:rsid w:val="006456E4"/>
    <w:rsid w:val="00651B6D"/>
    <w:rsid w:val="00683495"/>
    <w:rsid w:val="0069127D"/>
    <w:rsid w:val="006926E8"/>
    <w:rsid w:val="006B12D2"/>
    <w:rsid w:val="006B3CF9"/>
    <w:rsid w:val="006D123C"/>
    <w:rsid w:val="006F7309"/>
    <w:rsid w:val="00712CAE"/>
    <w:rsid w:val="007140C4"/>
    <w:rsid w:val="007214F0"/>
    <w:rsid w:val="00733745"/>
    <w:rsid w:val="007369DC"/>
    <w:rsid w:val="0074734D"/>
    <w:rsid w:val="00747CD6"/>
    <w:rsid w:val="00751296"/>
    <w:rsid w:val="007A33AA"/>
    <w:rsid w:val="007C78E3"/>
    <w:rsid w:val="007E5397"/>
    <w:rsid w:val="007F1FCB"/>
    <w:rsid w:val="007F7B34"/>
    <w:rsid w:val="00844793"/>
    <w:rsid w:val="008458C9"/>
    <w:rsid w:val="008654A8"/>
    <w:rsid w:val="008A742E"/>
    <w:rsid w:val="008B0FA1"/>
    <w:rsid w:val="008B4DE6"/>
    <w:rsid w:val="00907A08"/>
    <w:rsid w:val="00910509"/>
    <w:rsid w:val="00940693"/>
    <w:rsid w:val="00940DEE"/>
    <w:rsid w:val="00944C60"/>
    <w:rsid w:val="009638AB"/>
    <w:rsid w:val="00993ADA"/>
    <w:rsid w:val="009A7EC0"/>
    <w:rsid w:val="009B0C70"/>
    <w:rsid w:val="009B26A8"/>
    <w:rsid w:val="009D692F"/>
    <w:rsid w:val="009E5F76"/>
    <w:rsid w:val="009E7C30"/>
    <w:rsid w:val="009E7DC5"/>
    <w:rsid w:val="009F0FD0"/>
    <w:rsid w:val="009F4FA4"/>
    <w:rsid w:val="00A05658"/>
    <w:rsid w:val="00AB70B2"/>
    <w:rsid w:val="00AE55F3"/>
    <w:rsid w:val="00AE66D7"/>
    <w:rsid w:val="00AF41D4"/>
    <w:rsid w:val="00B12E79"/>
    <w:rsid w:val="00B167D9"/>
    <w:rsid w:val="00B37D2F"/>
    <w:rsid w:val="00B415D9"/>
    <w:rsid w:val="00B50BA2"/>
    <w:rsid w:val="00B9646E"/>
    <w:rsid w:val="00BA45AA"/>
    <w:rsid w:val="00BC42E2"/>
    <w:rsid w:val="00BC7C10"/>
    <w:rsid w:val="00BD71B5"/>
    <w:rsid w:val="00BD7C22"/>
    <w:rsid w:val="00BE5CA0"/>
    <w:rsid w:val="00BE7825"/>
    <w:rsid w:val="00C13F39"/>
    <w:rsid w:val="00C310B5"/>
    <w:rsid w:val="00C42513"/>
    <w:rsid w:val="00C4383B"/>
    <w:rsid w:val="00C531B3"/>
    <w:rsid w:val="00C53FB3"/>
    <w:rsid w:val="00C61C12"/>
    <w:rsid w:val="00C66589"/>
    <w:rsid w:val="00C7174A"/>
    <w:rsid w:val="00C71B5F"/>
    <w:rsid w:val="00C77820"/>
    <w:rsid w:val="00C806F4"/>
    <w:rsid w:val="00C8257E"/>
    <w:rsid w:val="00C95448"/>
    <w:rsid w:val="00CA00D1"/>
    <w:rsid w:val="00CA3D6F"/>
    <w:rsid w:val="00CE2100"/>
    <w:rsid w:val="00CE26DA"/>
    <w:rsid w:val="00CE2EB2"/>
    <w:rsid w:val="00CE74F1"/>
    <w:rsid w:val="00D04648"/>
    <w:rsid w:val="00D1088F"/>
    <w:rsid w:val="00D13548"/>
    <w:rsid w:val="00D54DFF"/>
    <w:rsid w:val="00D65793"/>
    <w:rsid w:val="00DB7A19"/>
    <w:rsid w:val="00DD04FE"/>
    <w:rsid w:val="00DD2A24"/>
    <w:rsid w:val="00DE4942"/>
    <w:rsid w:val="00E16C29"/>
    <w:rsid w:val="00E222D0"/>
    <w:rsid w:val="00E62A80"/>
    <w:rsid w:val="00E74AF3"/>
    <w:rsid w:val="00E83D63"/>
    <w:rsid w:val="00EB0128"/>
    <w:rsid w:val="00EB1636"/>
    <w:rsid w:val="00EC7738"/>
    <w:rsid w:val="00EC7E22"/>
    <w:rsid w:val="00ED080A"/>
    <w:rsid w:val="00ED6FF8"/>
    <w:rsid w:val="00F06311"/>
    <w:rsid w:val="00F12351"/>
    <w:rsid w:val="00F17517"/>
    <w:rsid w:val="00F210F2"/>
    <w:rsid w:val="00F3696A"/>
    <w:rsid w:val="00F83B98"/>
    <w:rsid w:val="00F91C5F"/>
    <w:rsid w:val="00FA243A"/>
    <w:rsid w:val="00FA44D3"/>
    <w:rsid w:val="00FD3436"/>
    <w:rsid w:val="00FD59AC"/>
    <w:rsid w:val="00FD6C90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77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73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7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243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654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54A8"/>
  </w:style>
  <w:style w:type="paragraph" w:customStyle="1" w:styleId="Default">
    <w:name w:val="Default"/>
    <w:rsid w:val="00D10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F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54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01C9-A461-445D-B8C5-9DC2C219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Вербицкая Е.А.</cp:lastModifiedBy>
  <cp:revision>42</cp:revision>
  <cp:lastPrinted>2017-05-11T04:46:00Z</cp:lastPrinted>
  <dcterms:created xsi:type="dcterms:W3CDTF">2006-12-31T21:49:00Z</dcterms:created>
  <dcterms:modified xsi:type="dcterms:W3CDTF">2017-05-11T04:47:00Z</dcterms:modified>
</cp:coreProperties>
</file>