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9" w:rsidRDefault="004F77E9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E5" w:rsidRPr="003F2E7F" w:rsidRDefault="003F2E7F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у вашего ребенка проблемы в учебе, ему необходима дополнительная помощь учителя, репетитора.</w:t>
      </w:r>
    </w:p>
    <w:p w:rsidR="00B735E5" w:rsidRPr="003F2E7F" w:rsidRDefault="003F2E7F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Поговорите с его учителем о различных альтернативах или источниках, которые могут помочь вашему ребенку преодолеть проблемы в учебе.</w:t>
      </w:r>
    </w:p>
    <w:p w:rsidR="00B735E5" w:rsidRPr="003F2E7F" w:rsidRDefault="003F2E7F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ребенка в школе.</w:t>
      </w:r>
    </w:p>
    <w:p w:rsidR="00B735E5" w:rsidRPr="003F2E7F" w:rsidRDefault="003F2E7F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B735E5" w:rsidRPr="003F2E7F" w:rsidRDefault="003F2E7F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B735E5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</w:t>
      </w:r>
      <w:proofErr w:type="gramEnd"/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B735E5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3F2E7F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B735E5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Формируйте положительный стимул для обретения новых знаний в школе.</w:t>
      </w:r>
    </w:p>
    <w:p w:rsidR="00B735E5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Так как ведущая деятельность подростка – общение,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B735E5" w:rsidRPr="003F2E7F" w:rsidRDefault="003F2E7F" w:rsidP="003F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A72DB1" w:rsidRDefault="003F2E7F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Любите ребенка.</w:t>
      </w: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Default="004625B1" w:rsidP="003F2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B1" w:rsidRPr="003F2E7F" w:rsidRDefault="004625B1" w:rsidP="003F2E7F">
      <w:pPr>
        <w:rPr>
          <w:rFonts w:ascii="Times New Roman" w:hAnsi="Times New Roman" w:cs="Times New Roman"/>
          <w:sz w:val="24"/>
          <w:szCs w:val="24"/>
        </w:rPr>
      </w:pPr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9E5">
        <w:rPr>
          <w:rFonts w:ascii="Times New Roman" w:hAnsi="Times New Roman" w:cs="Times New Roman"/>
          <w:b/>
          <w:i/>
          <w:sz w:val="24"/>
          <w:szCs w:val="24"/>
        </w:rPr>
        <w:t>Мы находимся по адресу:</w:t>
      </w:r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9E5">
        <w:rPr>
          <w:rFonts w:ascii="Times New Roman" w:hAnsi="Times New Roman" w:cs="Times New Roman"/>
          <w:i/>
          <w:sz w:val="24"/>
          <w:szCs w:val="24"/>
        </w:rPr>
        <w:t xml:space="preserve">628200, </w:t>
      </w:r>
      <w:proofErr w:type="spellStart"/>
      <w:r w:rsidRPr="001229E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229E5">
        <w:rPr>
          <w:rFonts w:ascii="Times New Roman" w:hAnsi="Times New Roman" w:cs="Times New Roman"/>
          <w:i/>
          <w:sz w:val="24"/>
          <w:szCs w:val="24"/>
        </w:rPr>
        <w:t xml:space="preserve">. Междуреченский, </w:t>
      </w:r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9E5">
        <w:rPr>
          <w:rFonts w:ascii="Times New Roman" w:hAnsi="Times New Roman" w:cs="Times New Roman"/>
          <w:i/>
          <w:sz w:val="24"/>
          <w:szCs w:val="24"/>
        </w:rPr>
        <w:t>ул. Комбинатская д.2</w:t>
      </w:r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9E5">
        <w:rPr>
          <w:rFonts w:ascii="Times New Roman" w:hAnsi="Times New Roman" w:cs="Times New Roman"/>
          <w:i/>
          <w:sz w:val="24"/>
          <w:szCs w:val="24"/>
        </w:rPr>
        <w:t>Официальный сайт учреждения:</w:t>
      </w:r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9E5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5513F9" w:rsidRPr="001229E5" w:rsidRDefault="00556A9A" w:rsidP="0055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513F9" w:rsidRPr="001229E5">
          <w:rPr>
            <w:rStyle w:val="a6"/>
            <w:rFonts w:ascii="Times New Roman" w:hAnsi="Times New Roman" w:cs="Times New Roman"/>
            <w:sz w:val="24"/>
            <w:szCs w:val="24"/>
          </w:rPr>
          <w:t>konkcson@admhmao.ru</w:t>
        </w:r>
      </w:hyperlink>
    </w:p>
    <w:p w:rsidR="005513F9" w:rsidRPr="001229E5" w:rsidRDefault="005513F9" w:rsidP="0055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9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0D16A" wp14:editId="019E9A4A">
            <wp:extent cx="1136227" cy="11620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53" cy="116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3F9" w:rsidRDefault="005513F9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4625B1" w:rsidRDefault="004625B1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5513F9" w:rsidRPr="00141C8C" w:rsidRDefault="005513F9" w:rsidP="005513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41C8C">
        <w:rPr>
          <w:rFonts w:ascii="Times New Roman" w:hAnsi="Times New Roman" w:cs="Times New Roman"/>
          <w:sz w:val="20"/>
          <w:szCs w:val="24"/>
        </w:rPr>
        <w:t xml:space="preserve">Составитель: психолог отделения психологической помощи гражданам Королёва С.А. </w:t>
      </w:r>
    </w:p>
    <w:p w:rsidR="005513F9" w:rsidRPr="00913F8B" w:rsidRDefault="005513F9" w:rsidP="00913F8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41C8C">
        <w:rPr>
          <w:rFonts w:ascii="Times New Roman" w:hAnsi="Times New Roman" w:cs="Times New Roman"/>
          <w:sz w:val="20"/>
          <w:szCs w:val="24"/>
        </w:rPr>
        <w:t>тел. 8 (34677)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56A9A">
        <w:rPr>
          <w:rFonts w:ascii="Times New Roman" w:hAnsi="Times New Roman" w:cs="Times New Roman"/>
          <w:sz w:val="20"/>
          <w:szCs w:val="24"/>
        </w:rPr>
        <w:t>35-168 доб. 116</w:t>
      </w:r>
      <w:bookmarkStart w:id="0" w:name="_GoBack"/>
      <w:bookmarkEnd w:id="0"/>
    </w:p>
    <w:p w:rsidR="005513F9" w:rsidRDefault="005513F9" w:rsidP="0096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7C2" w:rsidRDefault="002547C2" w:rsidP="0096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7C2" w:rsidRDefault="002547C2" w:rsidP="0096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7C2" w:rsidRDefault="002547C2" w:rsidP="0096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7C2" w:rsidRDefault="002547C2" w:rsidP="0096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7C2" w:rsidRDefault="004625B1" w:rsidP="0046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DD5FF2" wp14:editId="79B6A8B1">
            <wp:simplePos x="0" y="0"/>
            <wp:positionH relativeFrom="margin">
              <wp:posOffset>8553450</wp:posOffset>
            </wp:positionH>
            <wp:positionV relativeFrom="margin">
              <wp:posOffset>314960</wp:posOffset>
            </wp:positionV>
            <wp:extent cx="695325" cy="628650"/>
            <wp:effectExtent l="0" t="0" r="9525" b="0"/>
            <wp:wrapSquare wrapText="bothSides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C14" w:rsidRDefault="0064175C" w:rsidP="00962C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БУ «Кондинский районный комплексный центр социального обслуживания населения»</w:t>
      </w:r>
      <w:r w:rsidR="00962C14" w:rsidRPr="00962C14">
        <w:t xml:space="preserve"> </w:t>
      </w:r>
    </w:p>
    <w:p w:rsidR="004625B1" w:rsidRDefault="004625B1" w:rsidP="00962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2DB1" w:rsidRPr="00962C14" w:rsidRDefault="00962C14" w:rsidP="00962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Отделение психологической </w:t>
      </w:r>
      <w:r w:rsidRPr="00962C14">
        <w:rPr>
          <w:rFonts w:ascii="Times New Roman" w:hAnsi="Times New Roman" w:cs="Times New Roman"/>
          <w:sz w:val="20"/>
          <w:szCs w:val="20"/>
        </w:rPr>
        <w:t>помощи гражданам</w:t>
      </w:r>
    </w:p>
    <w:p w:rsidR="00A72DB1" w:rsidRDefault="00A72DB1" w:rsidP="00962C14">
      <w:pPr>
        <w:spacing w:after="0"/>
      </w:pPr>
    </w:p>
    <w:p w:rsidR="00A72DB1" w:rsidRDefault="00A72DB1"/>
    <w:p w:rsidR="00A72DB1" w:rsidRPr="00913F8B" w:rsidRDefault="00A72DB1" w:rsidP="00913F8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62C14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«Учебная мотивация, или как помочь ребенку полюбить учебу»</w:t>
      </w:r>
    </w:p>
    <w:p w:rsidR="00A72DB1" w:rsidRDefault="0064175C" w:rsidP="00913F8B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A0293BC" wp14:editId="1FEA3B03">
            <wp:extent cx="3143885" cy="2092113"/>
            <wp:effectExtent l="0" t="0" r="0" b="3810"/>
            <wp:docPr id="1" name="Рисунок 1" descr="C:\Users\КоролёваС\Desktop\1619564121_17-phonoteka_org-p-uchebnii-tsentr-fo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ёваС\Desktop\1619564121_17-phonoteka_org-p-uchebnii-tsentr-fon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B1" w:rsidRDefault="00A72DB1" w:rsidP="00A72DB1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2547C2" w:rsidRDefault="002547C2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47C2" w:rsidRDefault="002547C2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35E5" w:rsidRDefault="00B735E5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25B1" w:rsidRDefault="004625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25B1" w:rsidRDefault="004625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25B1" w:rsidRDefault="004625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35E5" w:rsidRPr="004625B1" w:rsidRDefault="004625B1" w:rsidP="004625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625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пгт</w:t>
      </w:r>
      <w:proofErr w:type="spellEnd"/>
      <w:r w:rsidRPr="004625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625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Междуреченкий</w:t>
      </w:r>
      <w:proofErr w:type="spellEnd"/>
      <w:r w:rsidR="00556A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2023 год</w:t>
      </w:r>
    </w:p>
    <w:p w:rsidR="00B735E5" w:rsidRDefault="00B735E5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за двумя зайцами погонишься...</w:t>
      </w:r>
      <w:r w:rsidRPr="00A72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47C2" w:rsidRPr="004625B1" w:rsidRDefault="00A72D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 Если вас обоих </w:t>
      </w:r>
      <w:r w:rsidR="00913F8B"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беспокоит,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913F8B"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чтения, не требуйте от ребенка одновременно и выразительности, и пересказа.</w:t>
      </w: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: хвалить - исполнителя, критиковать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–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 исполнение.</w:t>
      </w:r>
    </w:p>
    <w:p w:rsidR="00A72DB1" w:rsidRP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</w:t>
      </w:r>
    </w:p>
    <w:p w:rsidR="00A72DB1" w:rsidRDefault="00A72DB1" w:rsidP="00A7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оценка должна относиться к человеку, который стал чуточку более знающим и умелым. Если благодаря такой вашей похвале, ребенок начнет уважать себя за эти качества, то вы заложите еще одно важнейшее основание желания учиться. </w:t>
      </w:r>
    </w:p>
    <w:p w:rsidR="004625B1" w:rsidRPr="00A72DB1" w:rsidRDefault="004625B1" w:rsidP="00A7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C2" w:rsidRDefault="00B735E5" w:rsidP="004625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283868" cy="1873706"/>
            <wp:effectExtent l="0" t="0" r="2540" b="0"/>
            <wp:docPr id="7" name="Рисунок 7" descr="C:\Users\КоролёваС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олёваС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48" cy="187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B1" w:rsidRDefault="004625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оценка должна сравнивать сегодняшние успехи ребенка с его собственными вчерашними неудачами</w:t>
      </w:r>
      <w:r w:rsidRPr="00A72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547C2" w:rsidRPr="004625B1" w:rsidRDefault="00A72D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сравнивать достижения ребенка с государственными нормами оценивания или с успехами соседского Саши. Ведь даже самый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малый успех ребенка - это реальный успех, победа над собой, и она должна быть замечена и оценена по заслугам.</w:t>
      </w: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не скупитесь на похвалу.</w:t>
      </w:r>
      <w:r w:rsidRPr="00A72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47C2" w:rsidRPr="004625B1" w:rsidRDefault="00A72DB1" w:rsidP="0046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 Ведь родительские: «Не сделал, не старался, не учил» порождают эхо: «Не хочу, не могу, не буду!»</w:t>
      </w:r>
    </w:p>
    <w:p w:rsidR="002547C2" w:rsidRPr="004625B1" w:rsidRDefault="00A72DB1" w:rsidP="0046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ставьте перед ребенком предельно конкретные и реальные цели.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вранья</w:t>
      </w:r>
      <w:proofErr w:type="gramEnd"/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шестое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ребенок должен быть не объектом, а соучастником оценки.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7C2" w:rsidRPr="004625B1" w:rsidRDefault="00A72D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следует учить </w:t>
      </w:r>
      <w:r w:rsidR="00913F8B"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достижения. Умение себя оценивать является необходимым компонентом умения учиться - главным средством преодоления учебных трудностей. Приучение к самооценке начните с ее дифференциации. Отдельной отметки заслуживает красота, скорость выполнения, ошибки на «невнимание» и ошибки «на правила» и то, что ребенок сел за уроки вовремя и без напоминаний.</w:t>
      </w:r>
    </w:p>
    <w:p w:rsidR="00A72DB1" w:rsidRDefault="00A72DB1" w:rsidP="00A72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</w:t>
      </w:r>
      <w:r w:rsidR="0091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седьмое</w:t>
      </w:r>
      <w:r w:rsidRPr="00A72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оценка должна выражаться в каких-либо зримых знаках.</w:t>
      </w:r>
    </w:p>
    <w:p w:rsidR="00A72DB1" w:rsidRDefault="00A72DB1" w:rsidP="00A7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A7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оценка выражалась не только на словах, но была материализована в каких-либо зримых знаках. Для этого </w:t>
      </w:r>
      <w:r w:rsidRPr="00A7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используйте «линеечки», графики, таблицы и т. д., которые помогут наглядно сравнить вчерашние и сегодняшние достижения ребенка.</w:t>
      </w:r>
    </w:p>
    <w:p w:rsidR="004625B1" w:rsidRPr="00A72DB1" w:rsidRDefault="004625B1" w:rsidP="00A72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47C2" w:rsidRDefault="002547C2" w:rsidP="0025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770624" cy="1604191"/>
            <wp:effectExtent l="0" t="0" r="0" b="0"/>
            <wp:docPr id="6" name="Рисунок 6" descr="C:\Users\КоролёваС\Desktop\st10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олёваС\Desktop\st10.07.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99" cy="160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C2" w:rsidRDefault="002547C2" w:rsidP="0025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2547C2" w:rsidRPr="003F2E7F" w:rsidRDefault="002547C2" w:rsidP="00254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Как родителям повышать учебную мотивацию школьников</w:t>
      </w:r>
    </w:p>
    <w:p w:rsidR="002547C2" w:rsidRPr="003F2E7F" w:rsidRDefault="002547C2" w:rsidP="0025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C2" w:rsidRPr="003F2E7F" w:rsidRDefault="002547C2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Обсудите с ваши ребенком важность школы и образования. Это очень важно.</w:t>
      </w:r>
    </w:p>
    <w:p w:rsidR="002547C2" w:rsidRPr="003F2E7F" w:rsidRDefault="002547C2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2547C2" w:rsidRPr="003F2E7F" w:rsidRDefault="002547C2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Узнайте: задали ли ему домашнее задание или какой-либо прое</w:t>
      </w:r>
      <w:proofErr w:type="gramStart"/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кл</w:t>
      </w:r>
      <w:proofErr w:type="gramEnd"/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ассе, который он должен сделать.</w:t>
      </w:r>
    </w:p>
    <w:p w:rsidR="002547C2" w:rsidRPr="003F2E7F" w:rsidRDefault="002547C2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у вашего ребенка нет никакого домашнего задания, удостоверьтесь, что он тратит, по крайней мере, 30 минут на изучение, просмотр и практику уроков.</w:t>
      </w:r>
    </w:p>
    <w:p w:rsidR="002547C2" w:rsidRDefault="002547C2" w:rsidP="0025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Прочтите и поговорите с вашим ребенком о каких-либо признаках его прогресса, который он делает дома. </w:t>
      </w:r>
    </w:p>
    <w:p w:rsidR="004625B1" w:rsidRPr="003F2E7F" w:rsidRDefault="004625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4625B1" w:rsidRDefault="004625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Поддержите вашего ребенка, если даже он плохо выполнил какую-либо работу или контрольную.</w:t>
      </w:r>
    </w:p>
    <w:p w:rsidR="004625B1" w:rsidRPr="003F2E7F" w:rsidRDefault="004625B1" w:rsidP="004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B1" w:rsidRPr="00A72DB1" w:rsidRDefault="00A72DB1" w:rsidP="00A72D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2DB1" w:rsidRPr="00A72DB1" w:rsidSect="00A72DB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63B"/>
    <w:multiLevelType w:val="hybridMultilevel"/>
    <w:tmpl w:val="879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1"/>
    <w:rsid w:val="00064D6E"/>
    <w:rsid w:val="000C35ED"/>
    <w:rsid w:val="002547C2"/>
    <w:rsid w:val="003F2E7F"/>
    <w:rsid w:val="004625B1"/>
    <w:rsid w:val="004F77E9"/>
    <w:rsid w:val="005513F9"/>
    <w:rsid w:val="00556A9A"/>
    <w:rsid w:val="0064175C"/>
    <w:rsid w:val="00913F8B"/>
    <w:rsid w:val="00955E6E"/>
    <w:rsid w:val="00962C14"/>
    <w:rsid w:val="00A72DB1"/>
    <w:rsid w:val="00B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5C"/>
    <w:rPr>
      <w:rFonts w:ascii="Tahoma" w:hAnsi="Tahoma" w:cs="Tahoma"/>
      <w:sz w:val="16"/>
      <w:szCs w:val="16"/>
    </w:rPr>
  </w:style>
  <w:style w:type="character" w:styleId="a6">
    <w:name w:val="Hyperlink"/>
    <w:rsid w:val="00551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5C"/>
    <w:rPr>
      <w:rFonts w:ascii="Tahoma" w:hAnsi="Tahoma" w:cs="Tahoma"/>
      <w:sz w:val="16"/>
      <w:szCs w:val="16"/>
    </w:rPr>
  </w:style>
  <w:style w:type="character" w:styleId="a6">
    <w:name w:val="Hyperlink"/>
    <w:rsid w:val="00551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cson@admhmao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СергЮля</dc:creator>
  <cp:lastModifiedBy>Специалист</cp:lastModifiedBy>
  <cp:revision>11</cp:revision>
  <dcterms:created xsi:type="dcterms:W3CDTF">2020-05-11T10:09:00Z</dcterms:created>
  <dcterms:modified xsi:type="dcterms:W3CDTF">2023-04-04T15:20:00Z</dcterms:modified>
</cp:coreProperties>
</file>